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uk-UA"/>
        </w:rPr>
        <w:t>ӘЛ-ФАРАБИ АТЫНДАҒЫ ҚАЗАҚ ҰЛТТЫҚ УНИВЕРСИТЕТІ</w:t>
      </w:r>
      <w:r w:rsidRPr="00697F23">
        <w:rPr>
          <w:rFonts w:ascii="Times New Roman" w:hAnsi="Times New Roman" w:cs="Times New Roman"/>
          <w:b/>
          <w:sz w:val="24"/>
          <w:szCs w:val="24"/>
          <w:lang w:val="en-US"/>
        </w:rPr>
        <w:t xml:space="preserve">  </w:t>
      </w:r>
    </w:p>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kk-KZ"/>
        </w:rPr>
        <w:t>Заң факультеті</w:t>
      </w:r>
    </w:p>
    <w:p w:rsidR="00697F23" w:rsidRPr="00697F23" w:rsidRDefault="00697F23" w:rsidP="00697F23">
      <w:pPr>
        <w:pStyle w:val="a3"/>
        <w:ind w:firstLine="454"/>
        <w:rPr>
          <w:rFonts w:ascii="Times New Roman" w:hAnsi="Times New Roman"/>
          <w:b/>
          <w:bCs/>
          <w:sz w:val="24"/>
          <w:szCs w:val="24"/>
          <w:lang w:val="kk-KZ"/>
        </w:rPr>
      </w:pPr>
      <w:r w:rsidRPr="00697F23">
        <w:rPr>
          <w:rFonts w:ascii="Times New Roman" w:hAnsi="Times New Roman"/>
          <w:b/>
          <w:bCs/>
          <w:sz w:val="24"/>
          <w:szCs w:val="24"/>
          <w:lang w:val="kk-KZ"/>
        </w:rPr>
        <w:t>Кеден, қаржы және экологиялық құқық кафедрасы</w:t>
      </w:r>
    </w:p>
    <w:p w:rsidR="00697F23" w:rsidRPr="00697F23" w:rsidRDefault="00697F23" w:rsidP="00697F23">
      <w:pPr>
        <w:pStyle w:val="a3"/>
        <w:ind w:firstLine="454"/>
        <w:rPr>
          <w:rFonts w:ascii="Times New Roman" w:hAnsi="Times New Roman"/>
          <w:sz w:val="24"/>
          <w:szCs w:val="24"/>
          <w:lang w:val="kk-KZ"/>
        </w:rPr>
      </w:pPr>
    </w:p>
    <w:tbl>
      <w:tblPr>
        <w:tblW w:w="5000" w:type="pct"/>
        <w:tblLook w:val="0000"/>
      </w:tblPr>
      <w:tblGrid>
        <w:gridCol w:w="4644"/>
        <w:gridCol w:w="4927"/>
      </w:tblGrid>
      <w:tr w:rsidR="00697F23" w:rsidRPr="00697F23" w:rsidTr="00697F23">
        <w:trPr>
          <w:trHeight w:val="1140"/>
        </w:trPr>
        <w:tc>
          <w:tcPr>
            <w:tcW w:w="2426" w:type="pct"/>
          </w:tcPr>
          <w:p w:rsidR="00697F23" w:rsidRPr="00697F23" w:rsidRDefault="00697F23" w:rsidP="00697F23">
            <w:pPr>
              <w:spacing w:after="0" w:line="240" w:lineRule="auto"/>
              <w:rPr>
                <w:rFonts w:ascii="Times New Roman" w:hAnsi="Times New Roman" w:cs="Times New Roman"/>
                <w:sz w:val="24"/>
                <w:szCs w:val="24"/>
                <w:lang w:val="kk-KZ"/>
              </w:rPr>
            </w:pPr>
          </w:p>
          <w:p w:rsidR="00697F23" w:rsidRPr="00697F23" w:rsidRDefault="00697F23" w:rsidP="00697F23">
            <w:pPr>
              <w:spacing w:after="0" w:line="240" w:lineRule="auto"/>
              <w:rPr>
                <w:rFonts w:ascii="Times New Roman" w:hAnsi="Times New Roman" w:cs="Times New Roman"/>
                <w:sz w:val="24"/>
                <w:szCs w:val="24"/>
                <w:lang w:val="kk-KZ"/>
              </w:rPr>
            </w:pPr>
          </w:p>
          <w:p w:rsidR="00697F23" w:rsidRPr="00697F23" w:rsidRDefault="00697F23" w:rsidP="00697F23">
            <w:pPr>
              <w:spacing w:after="0" w:line="240" w:lineRule="auto"/>
              <w:rPr>
                <w:rFonts w:ascii="Times New Roman" w:hAnsi="Times New Roman" w:cs="Times New Roman"/>
                <w:b/>
                <w:sz w:val="24"/>
                <w:szCs w:val="24"/>
                <w:lang w:val="kk-KZ"/>
              </w:rPr>
            </w:pPr>
          </w:p>
        </w:tc>
        <w:tc>
          <w:tcPr>
            <w:tcW w:w="2574" w:type="pct"/>
          </w:tcPr>
          <w:p w:rsidR="00697F23" w:rsidRPr="00697F23" w:rsidRDefault="00697F23" w:rsidP="00697F23">
            <w:pPr>
              <w:pStyle w:val="a5"/>
              <w:rPr>
                <w:color w:val="000000"/>
                <w:lang w:val="kk-KZ"/>
              </w:rPr>
            </w:pPr>
            <w:r w:rsidRPr="00697F23">
              <w:rPr>
                <w:color w:val="000000"/>
                <w:lang w:val="kk-KZ"/>
              </w:rPr>
              <w:t xml:space="preserve">Заң  факультеті </w:t>
            </w:r>
          </w:p>
          <w:p w:rsidR="00697F23" w:rsidRPr="00697F23" w:rsidRDefault="00697F23" w:rsidP="00697F23">
            <w:pPr>
              <w:pStyle w:val="a5"/>
              <w:rPr>
                <w:color w:val="000000"/>
                <w:lang w:val="kk-KZ"/>
              </w:rPr>
            </w:pPr>
            <w:r w:rsidRPr="00697F23">
              <w:rPr>
                <w:color w:val="000000"/>
                <w:lang w:val="kk-KZ"/>
              </w:rPr>
              <w:t xml:space="preserve">Ғылыми кеңесінінің мәжілісінде бекітілді </w:t>
            </w:r>
          </w:p>
          <w:p w:rsidR="00697F23" w:rsidRPr="00697F23" w:rsidRDefault="00697F23" w:rsidP="00697F23">
            <w:pPr>
              <w:pStyle w:val="a5"/>
              <w:rPr>
                <w:color w:val="000000"/>
                <w:lang w:val="kk-KZ"/>
              </w:rPr>
            </w:pPr>
            <w:r w:rsidRPr="00697F23">
              <w:rPr>
                <w:color w:val="000000"/>
                <w:lang w:val="kk-KZ"/>
              </w:rPr>
              <w:t>№_</w:t>
            </w:r>
            <w:r w:rsidR="00717FDD">
              <w:rPr>
                <w:color w:val="000000"/>
                <w:lang w:val="kk-KZ"/>
              </w:rPr>
              <w:t>___хаттама  « ____»________ 2014</w:t>
            </w:r>
            <w:r w:rsidRPr="00697F23">
              <w:rPr>
                <w:color w:val="000000"/>
                <w:lang w:val="kk-KZ"/>
              </w:rPr>
              <w:t xml:space="preserve">  ж.</w:t>
            </w:r>
          </w:p>
          <w:p w:rsidR="00697F23" w:rsidRPr="00697F23" w:rsidRDefault="00697F23" w:rsidP="00697F23">
            <w:pPr>
              <w:pStyle w:val="a5"/>
              <w:rPr>
                <w:lang w:val="kk-KZ"/>
              </w:rPr>
            </w:pPr>
            <w:r w:rsidRPr="00697F23">
              <w:rPr>
                <w:color w:val="000000"/>
                <w:lang w:val="kk-KZ"/>
              </w:rPr>
              <w:t xml:space="preserve">Факультет деканы </w:t>
            </w:r>
            <w:r w:rsidRPr="00697F23">
              <w:rPr>
                <w:color w:val="000000"/>
              </w:rPr>
              <w:t xml:space="preserve"> Байдельдинов Д.Л.</w:t>
            </w:r>
          </w:p>
        </w:tc>
      </w:tr>
    </w:tbl>
    <w:p w:rsidR="00697F23" w:rsidRPr="00697F23" w:rsidRDefault="00697F23" w:rsidP="00697F23">
      <w:pPr>
        <w:pStyle w:val="a3"/>
        <w:ind w:firstLine="454"/>
        <w:rPr>
          <w:rFonts w:ascii="Times New Roman" w:hAnsi="Times New Roman"/>
          <w:sz w:val="24"/>
          <w:szCs w:val="24"/>
          <w:lang w:val="kk-KZ"/>
        </w:rPr>
      </w:pPr>
    </w:p>
    <w:p w:rsidR="00697F23" w:rsidRPr="00697F23" w:rsidRDefault="00697F23" w:rsidP="00697F23">
      <w:pPr>
        <w:pStyle w:val="a3"/>
        <w:ind w:firstLine="454"/>
        <w:rPr>
          <w:rFonts w:ascii="Times New Roman" w:hAnsi="Times New Roman"/>
          <w:b/>
          <w:sz w:val="24"/>
          <w:szCs w:val="24"/>
          <w:lang w:val="kk-KZ"/>
        </w:rPr>
      </w:pPr>
      <w:r w:rsidRPr="00697F23">
        <w:rPr>
          <w:rFonts w:ascii="Times New Roman" w:hAnsi="Times New Roman"/>
          <w:b/>
          <w:sz w:val="24"/>
          <w:szCs w:val="24"/>
          <w:lang w:val="kk-KZ"/>
        </w:rPr>
        <w:t xml:space="preserve">СИЛЛАБУС </w:t>
      </w:r>
    </w:p>
    <w:p w:rsidR="00697F23" w:rsidRPr="00697F23" w:rsidRDefault="00697F23" w:rsidP="00697F23">
      <w:pPr>
        <w:pStyle w:val="a3"/>
        <w:ind w:firstLine="454"/>
        <w:rPr>
          <w:rFonts w:ascii="Times New Roman" w:hAnsi="Times New Roman"/>
          <w:b/>
          <w:sz w:val="24"/>
          <w:szCs w:val="24"/>
          <w:lang w:val="kk-KZ"/>
        </w:rPr>
      </w:pPr>
      <w:r w:rsidRPr="00697F23">
        <w:rPr>
          <w:rFonts w:ascii="Times New Roman" w:hAnsi="Times New Roman"/>
          <w:b/>
          <w:sz w:val="24"/>
          <w:szCs w:val="24"/>
          <w:lang w:val="kk-KZ"/>
        </w:rPr>
        <w:t>Қазақ</w:t>
      </w:r>
      <w:r w:rsidR="00717FDD">
        <w:rPr>
          <w:rFonts w:ascii="Times New Roman" w:hAnsi="Times New Roman"/>
          <w:b/>
          <w:sz w:val="24"/>
          <w:szCs w:val="24"/>
          <w:lang w:val="kk-KZ"/>
        </w:rPr>
        <w:t>стан Республикасы банк құқығының теориялық құқықтық</w:t>
      </w:r>
      <w:r w:rsidRPr="00697F23">
        <w:rPr>
          <w:rFonts w:ascii="Times New Roman" w:hAnsi="Times New Roman"/>
          <w:b/>
          <w:sz w:val="24"/>
          <w:szCs w:val="24"/>
          <w:lang w:val="kk-KZ"/>
        </w:rPr>
        <w:t xml:space="preserve"> мәселелері</w:t>
      </w:r>
    </w:p>
    <w:p w:rsidR="00697F23" w:rsidRPr="00697F23" w:rsidRDefault="00697F23" w:rsidP="00697F23">
      <w:pPr>
        <w:spacing w:after="0" w:line="240" w:lineRule="auto"/>
        <w:jc w:val="center"/>
        <w:rPr>
          <w:rFonts w:ascii="Times New Roman" w:hAnsi="Times New Roman" w:cs="Times New Roman"/>
          <w:sz w:val="24"/>
          <w:szCs w:val="24"/>
          <w:lang w:val="kk-KZ"/>
        </w:rPr>
      </w:pPr>
    </w:p>
    <w:p w:rsidR="00697F23" w:rsidRPr="00697F23" w:rsidRDefault="00717FDD" w:rsidP="00697F23">
      <w:pPr>
        <w:pStyle w:val="a3"/>
        <w:ind w:firstLine="454"/>
        <w:rPr>
          <w:rFonts w:ascii="Times New Roman" w:hAnsi="Times New Roman"/>
          <w:b/>
          <w:sz w:val="24"/>
          <w:szCs w:val="24"/>
          <w:lang w:val="kk-KZ"/>
        </w:rPr>
      </w:pPr>
      <w:r>
        <w:rPr>
          <w:rFonts w:ascii="Times New Roman" w:hAnsi="Times New Roman"/>
          <w:b/>
          <w:sz w:val="24"/>
          <w:szCs w:val="24"/>
          <w:lang w:val="kk-KZ"/>
        </w:rPr>
        <w:t>Докторантура</w:t>
      </w:r>
      <w:r w:rsidR="00697F23" w:rsidRPr="00697F23">
        <w:rPr>
          <w:rFonts w:ascii="Times New Roman" w:hAnsi="Times New Roman"/>
          <w:b/>
          <w:sz w:val="24"/>
          <w:szCs w:val="24"/>
          <w:lang w:val="kk-KZ"/>
        </w:rPr>
        <w:t xml:space="preserve"> бөлімі, ғылыми</w:t>
      </w:r>
      <w:r>
        <w:rPr>
          <w:rFonts w:ascii="Times New Roman" w:hAnsi="Times New Roman"/>
          <w:b/>
          <w:sz w:val="24"/>
          <w:szCs w:val="24"/>
          <w:lang w:val="kk-KZ"/>
        </w:rPr>
        <w:t xml:space="preserve"> педагогикалық бағыт, күндізгі 4</w:t>
      </w:r>
      <w:r w:rsidR="00697F23" w:rsidRPr="00697F23">
        <w:rPr>
          <w:rFonts w:ascii="Times New Roman" w:hAnsi="Times New Roman"/>
          <w:b/>
          <w:sz w:val="24"/>
          <w:szCs w:val="24"/>
          <w:lang w:val="kk-KZ"/>
        </w:rPr>
        <w:t xml:space="preserve"> семестр, </w:t>
      </w:r>
    </w:p>
    <w:p w:rsidR="00697F23" w:rsidRPr="00697F23" w:rsidRDefault="00697F23" w:rsidP="00697F23">
      <w:pPr>
        <w:pStyle w:val="a3"/>
        <w:ind w:firstLine="454"/>
        <w:rPr>
          <w:rFonts w:ascii="Times New Roman" w:hAnsi="Times New Roman"/>
          <w:b/>
          <w:sz w:val="24"/>
          <w:szCs w:val="24"/>
          <w:lang w:val="kk-KZ"/>
        </w:rPr>
      </w:pPr>
      <w:r w:rsidRPr="00697F23">
        <w:rPr>
          <w:rFonts w:ascii="Times New Roman" w:hAnsi="Times New Roman"/>
          <w:b/>
          <w:sz w:val="24"/>
          <w:szCs w:val="24"/>
          <w:lang w:val="kk-KZ"/>
        </w:rPr>
        <w:t>3 кредит</w:t>
      </w:r>
    </w:p>
    <w:p w:rsidR="00697F23" w:rsidRPr="00697F23" w:rsidRDefault="00697F23" w:rsidP="00697F23">
      <w:pPr>
        <w:pStyle w:val="a3"/>
        <w:ind w:firstLine="454"/>
        <w:rPr>
          <w:rFonts w:ascii="Times New Roman" w:hAnsi="Times New Roman"/>
          <w:sz w:val="24"/>
          <w:szCs w:val="24"/>
          <w:lang w:val="kk-KZ"/>
        </w:rPr>
      </w:pPr>
    </w:p>
    <w:p w:rsidR="00697F23" w:rsidRPr="00697F23" w:rsidRDefault="00697F23" w:rsidP="00697F23">
      <w:pPr>
        <w:pStyle w:val="a3"/>
        <w:ind w:firstLine="454"/>
        <w:jc w:val="left"/>
        <w:rPr>
          <w:rFonts w:ascii="Times New Roman" w:hAnsi="Times New Roman"/>
          <w:b/>
          <w:bCs/>
          <w:sz w:val="24"/>
          <w:szCs w:val="24"/>
          <w:lang w:val="kk-KZ"/>
        </w:rPr>
      </w:pPr>
      <w:r w:rsidRPr="00697F23">
        <w:rPr>
          <w:rFonts w:ascii="Times New Roman" w:hAnsi="Times New Roman"/>
          <w:b/>
          <w:sz w:val="24"/>
          <w:szCs w:val="24"/>
          <w:lang w:val="kk-KZ"/>
        </w:rPr>
        <w:t xml:space="preserve"> </w:t>
      </w:r>
    </w:p>
    <w:p w:rsidR="00697F23" w:rsidRPr="00697F23" w:rsidRDefault="00697F23" w:rsidP="00697F23">
      <w:pPr>
        <w:pStyle w:val="a3"/>
        <w:ind w:left="-540" w:right="-185"/>
        <w:jc w:val="left"/>
        <w:rPr>
          <w:rFonts w:ascii="Times New Roman" w:hAnsi="Times New Roman"/>
          <w:sz w:val="24"/>
          <w:szCs w:val="24"/>
          <w:lang w:val="kk-KZ"/>
        </w:rPr>
      </w:pPr>
      <w:r w:rsidRPr="00697F23">
        <w:rPr>
          <w:rFonts w:ascii="Times New Roman" w:hAnsi="Times New Roman"/>
          <w:b/>
          <w:sz w:val="24"/>
          <w:szCs w:val="24"/>
          <w:lang w:val="kk-KZ"/>
        </w:rPr>
        <w:t xml:space="preserve">        Дәріс берушінің аты-жөні:  </w:t>
      </w:r>
      <w:r w:rsidR="00717FDD">
        <w:rPr>
          <w:rFonts w:ascii="Times New Roman" w:hAnsi="Times New Roman"/>
          <w:sz w:val="24"/>
          <w:szCs w:val="24"/>
          <w:lang w:val="kk-KZ"/>
        </w:rPr>
        <w:t xml:space="preserve">   Рахметов Е.Ш</w:t>
      </w:r>
      <w:r w:rsidRPr="00697F23">
        <w:rPr>
          <w:rFonts w:ascii="Times New Roman" w:hAnsi="Times New Roman"/>
          <w:sz w:val="24"/>
          <w:szCs w:val="24"/>
          <w:lang w:val="kk-KZ"/>
        </w:rPr>
        <w:t xml:space="preserve">. </w:t>
      </w:r>
    </w:p>
    <w:p w:rsidR="00697F23" w:rsidRPr="00697F23" w:rsidRDefault="00697F23" w:rsidP="00697F23">
      <w:pPr>
        <w:pStyle w:val="a3"/>
        <w:tabs>
          <w:tab w:val="left" w:pos="6885"/>
        </w:tabs>
        <w:ind w:left="-540" w:right="-185"/>
        <w:jc w:val="left"/>
        <w:rPr>
          <w:rFonts w:ascii="Times New Roman" w:hAnsi="Times New Roman"/>
          <w:b/>
          <w:bCs/>
          <w:sz w:val="24"/>
          <w:szCs w:val="24"/>
          <w:lang w:val="kk-KZ"/>
        </w:rPr>
      </w:pPr>
      <w:r w:rsidRPr="00697F23">
        <w:rPr>
          <w:rFonts w:ascii="Times New Roman" w:hAnsi="Times New Roman"/>
          <w:b/>
          <w:sz w:val="24"/>
          <w:szCs w:val="24"/>
          <w:lang w:val="kk-KZ"/>
        </w:rPr>
        <w:t xml:space="preserve">        Семинар жүргізушінің аты-жөні:   </w:t>
      </w:r>
      <w:r w:rsidRPr="00697F23">
        <w:rPr>
          <w:rFonts w:ascii="Times New Roman" w:hAnsi="Times New Roman"/>
          <w:sz w:val="24"/>
          <w:szCs w:val="24"/>
          <w:lang w:val="kk-KZ"/>
        </w:rPr>
        <w:tab/>
      </w:r>
    </w:p>
    <w:p w:rsidR="00697F23" w:rsidRPr="00697F23" w:rsidRDefault="00697F23" w:rsidP="00697F23">
      <w:pPr>
        <w:spacing w:after="0" w:line="240" w:lineRule="auto"/>
        <w:ind w:left="-540" w:right="-185"/>
        <w:rPr>
          <w:rFonts w:ascii="Times New Roman" w:hAnsi="Times New Roman" w:cs="Times New Roman"/>
          <w:sz w:val="24"/>
          <w:szCs w:val="24"/>
          <w:lang w:val="kk-KZ"/>
        </w:rPr>
      </w:pPr>
      <w:r w:rsidRPr="00697F23">
        <w:rPr>
          <w:rFonts w:ascii="Times New Roman" w:hAnsi="Times New Roman" w:cs="Times New Roman"/>
          <w:b/>
          <w:bCs/>
          <w:sz w:val="24"/>
          <w:szCs w:val="24"/>
          <w:lang w:val="kk-KZ"/>
        </w:rPr>
        <w:t xml:space="preserve">        </w:t>
      </w:r>
      <w:r w:rsidRPr="00697F23">
        <w:rPr>
          <w:rFonts w:ascii="Times New Roman" w:hAnsi="Times New Roman" w:cs="Times New Roman"/>
          <w:b/>
          <w:sz w:val="24"/>
          <w:szCs w:val="24"/>
          <w:lang w:val="kk-KZ"/>
        </w:rPr>
        <w:t>Телефон: жұмыс телефоны</w:t>
      </w:r>
      <w:r w:rsidRPr="00697F23">
        <w:rPr>
          <w:rFonts w:ascii="Times New Roman" w:hAnsi="Times New Roman" w:cs="Times New Roman"/>
          <w:sz w:val="24"/>
          <w:szCs w:val="24"/>
          <w:lang w:val="kk-KZ"/>
        </w:rPr>
        <w:t xml:space="preserve">: 3773336 ішкі 1257  </w:t>
      </w:r>
    </w:p>
    <w:p w:rsidR="00697F23" w:rsidRPr="00697F23" w:rsidRDefault="00697F23" w:rsidP="00697F23">
      <w:pPr>
        <w:spacing w:after="0" w:line="240" w:lineRule="auto"/>
        <w:ind w:left="-540" w:right="-185"/>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        </w:t>
      </w:r>
      <w:r w:rsidRPr="00697F23">
        <w:rPr>
          <w:rFonts w:ascii="Times New Roman" w:hAnsi="Times New Roman" w:cs="Times New Roman"/>
          <w:b/>
          <w:sz w:val="24"/>
          <w:szCs w:val="24"/>
          <w:lang w:val="kk-KZ"/>
        </w:rPr>
        <w:t>e-mail:</w:t>
      </w:r>
      <w:r w:rsidRPr="00697F23">
        <w:rPr>
          <w:rFonts w:ascii="Times New Roman" w:hAnsi="Times New Roman" w:cs="Times New Roman"/>
          <w:sz w:val="24"/>
          <w:szCs w:val="24"/>
          <w:lang w:val="kk-KZ"/>
        </w:rPr>
        <w:t xml:space="preserve">  Sheali@mail.ru</w:t>
      </w:r>
    </w:p>
    <w:p w:rsidR="00697F23" w:rsidRPr="00697F23" w:rsidRDefault="00697F23" w:rsidP="00697F23">
      <w:pPr>
        <w:spacing w:after="0" w:line="240" w:lineRule="auto"/>
        <w:ind w:left="-540" w:right="-185"/>
        <w:rPr>
          <w:rFonts w:ascii="Times New Roman" w:hAnsi="Times New Roman" w:cs="Times New Roman"/>
          <w:sz w:val="24"/>
          <w:szCs w:val="24"/>
          <w:lang w:val="kk-KZ"/>
        </w:rPr>
      </w:pPr>
      <w:r w:rsidRPr="00697F23">
        <w:rPr>
          <w:rFonts w:ascii="Times New Roman" w:hAnsi="Times New Roman" w:cs="Times New Roman"/>
          <w:b/>
          <w:sz w:val="24"/>
          <w:szCs w:val="24"/>
          <w:lang w:val="kk-KZ"/>
        </w:rPr>
        <w:t xml:space="preserve">        каб.:</w:t>
      </w:r>
      <w:r w:rsidRPr="00697F23">
        <w:rPr>
          <w:rFonts w:ascii="Times New Roman" w:hAnsi="Times New Roman" w:cs="Times New Roman"/>
          <w:sz w:val="24"/>
          <w:szCs w:val="24"/>
          <w:lang w:val="kk-KZ"/>
        </w:rPr>
        <w:t xml:space="preserve"> заң факультеті, кеден, қаржы және экологиялық құқық кафедрасы, 320 каб.</w:t>
      </w:r>
    </w:p>
    <w:p w:rsidR="00697F23" w:rsidRPr="00697F23" w:rsidRDefault="00697F23" w:rsidP="00697F23">
      <w:pPr>
        <w:spacing w:after="0" w:line="240" w:lineRule="auto"/>
        <w:ind w:left="-540" w:right="-185"/>
        <w:rPr>
          <w:rFonts w:ascii="Times New Roman" w:hAnsi="Times New Roman" w:cs="Times New Roman"/>
          <w:sz w:val="24"/>
          <w:szCs w:val="24"/>
          <w:lang w:val="kk-KZ"/>
        </w:rPr>
      </w:pPr>
    </w:p>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rPr>
        <w:t>Пәннің мақсаттары мен міндеттері:</w:t>
      </w:r>
    </w:p>
    <w:p w:rsidR="00697F23" w:rsidRPr="00697F23" w:rsidRDefault="00697F23" w:rsidP="00697F23">
      <w:pPr>
        <w:pStyle w:val="a3"/>
        <w:ind w:firstLine="540"/>
        <w:rPr>
          <w:rFonts w:ascii="Times New Roman" w:hAnsi="Times New Roman"/>
          <w:b/>
          <w:sz w:val="24"/>
          <w:szCs w:val="24"/>
          <w:lang w:val="kk-KZ"/>
        </w:rPr>
      </w:pPr>
    </w:p>
    <w:p w:rsidR="00697F23" w:rsidRPr="00697F23" w:rsidRDefault="00697F23" w:rsidP="004D5225">
      <w:pPr>
        <w:pStyle w:val="a3"/>
        <w:ind w:firstLine="540"/>
        <w:rPr>
          <w:rFonts w:ascii="Times New Roman" w:hAnsi="Times New Roman"/>
          <w:bCs/>
          <w:sz w:val="24"/>
          <w:szCs w:val="24"/>
          <w:lang w:val="kk-KZ"/>
        </w:rPr>
      </w:pPr>
      <w:r w:rsidRPr="00697F23">
        <w:rPr>
          <w:rFonts w:ascii="Times New Roman" w:hAnsi="Times New Roman"/>
          <w:b/>
          <w:sz w:val="24"/>
          <w:szCs w:val="24"/>
          <w:lang w:val="kk-KZ"/>
        </w:rPr>
        <w:t>Мақсаты:</w:t>
      </w:r>
      <w:r w:rsidRPr="00697F23">
        <w:rPr>
          <w:rFonts w:ascii="Times New Roman" w:hAnsi="Times New Roman"/>
          <w:sz w:val="24"/>
          <w:szCs w:val="24"/>
          <w:lang w:val="kk-KZ"/>
        </w:rPr>
        <w:t xml:space="preserve"> </w:t>
      </w:r>
      <w:r w:rsidRPr="00697F23">
        <w:rPr>
          <w:rFonts w:ascii="Times New Roman" w:hAnsi="Times New Roman"/>
          <w:bCs/>
          <w:sz w:val="24"/>
          <w:szCs w:val="24"/>
          <w:lang w:val="kk-KZ"/>
        </w:rPr>
        <w:t>Нарықтық экономикаға өту барысында маңыздылығы жағынан ақша кредит қатынастарын басқару жүйесінің тиімділігі сияқты фактормен теңестірілетін ешнәрсе болмайды. Ал осы қатынастардың түп-тамыры – бірқалыпты және белсенді түрде қызмет ететін коммерциялық банктер жүйесі. Нарықтық қатынастармен байланысты экономикадағы банкілік жүйе үш міндетті қатарынан атқарады. Біріншіден, коммерциялық банктердің дамыған құрылымы төлемдер жүйесін басқарады. Дамыған нарықтық қатынастарда коммерциялық мәмілелердің басым көпшілігі әртүрлі банкілік салымдар арасында қаражаттарды бөлу арқылы жүргізіледі. Екіншіден, банктер халықтың жиналған қаражатын фирмалар мен кәсіпорындарға жібереді. Инвестициялау процесінің тиімділігі банк жүйесінің ақша қорларын неғұрлым тиімді пайдаланады-ау деген заемщикке беру қабілетіне тікелей байланысты. Үшіншіден, коммерциялық банктер орталық мемлекеттік банктердің ақша-кредит саясатына сәйкес әрекеттене отырып, экономикалық жүйеде айналымда жүрген ақша санын реттейді.</w:t>
      </w:r>
    </w:p>
    <w:p w:rsidR="00697F23" w:rsidRPr="00697F23" w:rsidRDefault="00697F23" w:rsidP="00697F23">
      <w:pPr>
        <w:pStyle w:val="a3"/>
        <w:ind w:firstLine="540"/>
        <w:jc w:val="both"/>
        <w:rPr>
          <w:rFonts w:ascii="Times New Roman" w:hAnsi="Times New Roman"/>
          <w:sz w:val="24"/>
          <w:szCs w:val="24"/>
          <w:lang w:val="kk-KZ"/>
        </w:rPr>
      </w:pPr>
      <w:r w:rsidRPr="00697F23">
        <w:rPr>
          <w:rFonts w:ascii="Times New Roman" w:hAnsi="Times New Roman"/>
          <w:sz w:val="24"/>
          <w:szCs w:val="24"/>
          <w:lang w:val="kk-KZ"/>
        </w:rPr>
        <w:t>“ҚР банктік құқығы” курсын зерделеу мақсаты – студенттерді банктік құқықтың негізгі теориялық жағдайлармен таныстыру; мемлекеттік қаржылар мен мемлекеттің банктік қызметінің нарықтық қатынастар саласындағы функциялары мен рольдерін қарастырып, зерттеу; мемлекеттің банк жүйесінің мемлекеттің өсіп-өркендеуінің материалдық негізі ретіндегі мән-маңызы мен оның құрылымдық қаржылық – экономикалық институттарының сипаттамасын беру; банктік құқық нарықтық типтегі экономикалық қатынастарға қызмет көрсететін құқық саласы 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 Банктіктің кірістерін құқықтық реттеу, банктің шығыстарын құқықтық реттеу, мемлекеттік заемдарды құқытық реттеу, сондай-ақ материалдық банктік құқықтық қатынастар аясындағы банктік құқықты мұқият зерделеу және олардың болмысының нысандары – тиісті банктік құқықтық заңдарды талдап, зерттеу барысында студенттерге банктік – құқықтық нормалар, оларды қолдану ерекшеліктері жөнінде жеткілікті көлемде ақпараттар беру.</w:t>
      </w:r>
    </w:p>
    <w:p w:rsidR="00697F23" w:rsidRPr="00697F23" w:rsidRDefault="00697F23" w:rsidP="00697F23">
      <w:pPr>
        <w:pStyle w:val="a3"/>
        <w:ind w:firstLine="540"/>
        <w:rPr>
          <w:rFonts w:ascii="Times New Roman" w:hAnsi="Times New Roman"/>
          <w:b/>
          <w:sz w:val="24"/>
          <w:szCs w:val="24"/>
          <w:lang w:val="kk-KZ"/>
        </w:rPr>
      </w:pPr>
    </w:p>
    <w:p w:rsidR="00697F23" w:rsidRPr="00697F23" w:rsidRDefault="00697F23" w:rsidP="00697F23">
      <w:pPr>
        <w:pStyle w:val="a3"/>
        <w:ind w:firstLine="540"/>
        <w:rPr>
          <w:rFonts w:ascii="Times New Roman" w:hAnsi="Times New Roman"/>
          <w:sz w:val="24"/>
          <w:szCs w:val="24"/>
          <w:lang w:val="kk-KZ"/>
        </w:rPr>
      </w:pPr>
      <w:r w:rsidRPr="00697F23">
        <w:rPr>
          <w:rFonts w:ascii="Times New Roman" w:hAnsi="Times New Roman"/>
          <w:b/>
          <w:sz w:val="24"/>
          <w:szCs w:val="24"/>
          <w:lang w:val="kk-KZ"/>
        </w:rPr>
        <w:t>Міндеттері:</w:t>
      </w:r>
      <w:r w:rsidRPr="00697F23">
        <w:rPr>
          <w:rFonts w:ascii="Times New Roman" w:hAnsi="Times New Roman"/>
          <w:sz w:val="24"/>
          <w:szCs w:val="24"/>
          <w:lang w:val="kk-KZ"/>
        </w:rPr>
        <w:t xml:space="preserve"> “ҚР банктік құқығы” курсын зерделеу міндеттері- тиісті банктік заңдармен және арнайы заңи әдебиеттермен ғылыми ізденіс-зерттеу тұрғысынан дұрыс әрі нәтижелі жұмыс істей білуге үйрету; нарықтық қатынастар аясында, мемлекеттің микро және макроэкономикалық дамуынан туындайтын банктік, валюталық-қаржылық, ақша-кредит сияқты айрықша қатынастарды банктік құқықтық нормалардың көмегімен, оларды сауатты пайдалану арқылы мемлекет және қоғам мүдделеріне сай ұтымды реттей білу, атқарып жүрген қызметтері саласындағы тиісті банктік заңдарды дұрыс қолдана білу, банктік құқықтық сипаттағы дау-таластар туындаған жағдайда оларды жедел әрі сауатты шешуге, сондай-ақ өзі қызмет істеп жүрген орынның және өзінің құқықтары мен заңды мүдделерін қорғауға қабілетті болуы қажеттілігі бүгінгі күннің заң білімінің өзекті мәселелерінің бірі болып табылады. Банктердің экономикамыздағы қала берді мемлекетіміздегі  орны ерекше  екені айдан анық. Осы саланың тұрақты дамуы көп жағдайда осы салада қызмет жасайтын мамандардың банк заңдарын және банк құқының негізгі ережелерін игеруіне байланысты болады. Банктік құқығы бүгінгі таңда әрбір заңгер маманның өмірлік қажеттілігі тектес негізгі құқық саласы ретінде танылып отыр. Осыған сәйкес банктік құқық бүгінгі таңда заңгерлер үшін қажетті және міндетті құқық саласы болып танылып отыр. </w:t>
      </w:r>
    </w:p>
    <w:p w:rsidR="00697F23" w:rsidRPr="00697F23" w:rsidRDefault="00697F23" w:rsidP="00697F23">
      <w:pPr>
        <w:spacing w:after="0" w:line="240" w:lineRule="auto"/>
        <w:jc w:val="both"/>
        <w:rPr>
          <w:rFonts w:ascii="Times New Roman" w:hAnsi="Times New Roman" w:cs="Times New Roman"/>
          <w:b/>
          <w:sz w:val="24"/>
          <w:szCs w:val="24"/>
          <w:lang w:val="kk-KZ"/>
        </w:rPr>
      </w:pPr>
    </w:p>
    <w:p w:rsidR="00697F23" w:rsidRPr="00697F23" w:rsidRDefault="00697F23" w:rsidP="00697F23">
      <w:pPr>
        <w:spacing w:after="0" w:line="240" w:lineRule="auto"/>
        <w:jc w:val="both"/>
        <w:rPr>
          <w:rFonts w:ascii="Times New Roman" w:hAnsi="Times New Roman" w:cs="Times New Roman"/>
          <w:b/>
          <w:sz w:val="24"/>
          <w:szCs w:val="24"/>
          <w:lang w:val="kk-KZ"/>
        </w:rPr>
      </w:pPr>
      <w:r w:rsidRPr="00697F23">
        <w:rPr>
          <w:rFonts w:ascii="Times New Roman" w:hAnsi="Times New Roman" w:cs="Times New Roman"/>
          <w:b/>
          <w:sz w:val="24"/>
          <w:szCs w:val="24"/>
          <w:lang w:val="kk-KZ"/>
        </w:rPr>
        <w:t xml:space="preserve">Модуль бойынша оқытудың нәтижелері </w:t>
      </w:r>
    </w:p>
    <w:p w:rsidR="00697F23" w:rsidRPr="00697F23" w:rsidRDefault="00697F23" w:rsidP="00697F23">
      <w:pPr>
        <w:spacing w:after="0" w:line="240" w:lineRule="auto"/>
        <w:jc w:val="both"/>
        <w:rPr>
          <w:rFonts w:ascii="Times New Roman" w:hAnsi="Times New Roman" w:cs="Times New Roman"/>
          <w:b/>
          <w:sz w:val="24"/>
          <w:szCs w:val="24"/>
          <w:lang w:val="kk-KZ"/>
        </w:rPr>
      </w:pPr>
      <w:r w:rsidRPr="00697F23">
        <w:rPr>
          <w:rFonts w:ascii="Times New Roman" w:hAnsi="Times New Roman" w:cs="Times New Roman"/>
          <w:sz w:val="24"/>
          <w:szCs w:val="24"/>
          <w:lang w:val="kk-KZ"/>
        </w:rPr>
        <w:t>Бакалавр бағдарламаны бітірушілер білуі тиіс:</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Жалпы ғылыми тәсілдерді, сондай-ақ өздерінің ғылыми зерттеулеріне қолданылатын арнайы тәсілдерді түсіну және бңлу;</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Аталған ғылыми салада жүйелі түсінік жасай біліп, қазіргі ғылыми зерттеулерге сын көзқараспен қарай біліп, тұжырымдар жасай алу;</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Әдістемелік талпыныстарды бағалай білуге, оларды талдай білуге және жаңа гипотезаларды ұсына білуге;</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Проблемаларды шешудегі дербестік пен түпнұсқалық және кәсіби деңгейде дербес жоспарлауға және шешуге;</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Өзінің білімін дамытуға және тереңдетуге және жоғары деңгейде жаңа дағдыларды игеруге;</w:t>
      </w:r>
    </w:p>
    <w:p w:rsidR="00697F23" w:rsidRPr="00697F23" w:rsidRDefault="00697F23" w:rsidP="00697F23">
      <w:pPr>
        <w:numPr>
          <w:ilvl w:val="0"/>
          <w:numId w:val="1"/>
        </w:numPr>
        <w:spacing w:after="0" w:line="240" w:lineRule="auto"/>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697F23" w:rsidRPr="00697F23" w:rsidRDefault="00697F23" w:rsidP="00697F23">
      <w:pPr>
        <w:spacing w:after="0" w:line="240" w:lineRule="auto"/>
        <w:jc w:val="both"/>
        <w:rPr>
          <w:rFonts w:ascii="Times New Roman" w:hAnsi="Times New Roman" w:cs="Times New Roman"/>
          <w:b/>
          <w:sz w:val="24"/>
          <w:szCs w:val="24"/>
          <w:lang w:val="kk-KZ"/>
        </w:rPr>
      </w:pPr>
    </w:p>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Пәндік құзырет:</w:t>
      </w:r>
      <w:r w:rsidRPr="00697F23">
        <w:rPr>
          <w:rFonts w:ascii="Times New Roman" w:hAnsi="Times New Roman" w:cs="Times New Roman"/>
          <w:sz w:val="24"/>
          <w:szCs w:val="24"/>
          <w:lang w:val="kk-KZ"/>
        </w:rPr>
        <w:t xml:space="preserve"> 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697F23" w:rsidRPr="00697F23" w:rsidRDefault="00697F23" w:rsidP="00697F23">
      <w:pPr>
        <w:pStyle w:val="a3"/>
        <w:ind w:firstLine="540"/>
        <w:rPr>
          <w:rFonts w:ascii="Times New Roman" w:hAnsi="Times New Roman"/>
          <w:b/>
          <w:sz w:val="24"/>
          <w:szCs w:val="24"/>
          <w:lang w:val="kk-KZ"/>
        </w:rPr>
      </w:pPr>
    </w:p>
    <w:p w:rsidR="00697F23" w:rsidRPr="00697F23" w:rsidRDefault="00697F23" w:rsidP="00697F23">
      <w:pPr>
        <w:pStyle w:val="a3"/>
        <w:ind w:firstLine="540"/>
        <w:rPr>
          <w:rFonts w:ascii="Times New Roman" w:hAnsi="Times New Roman"/>
          <w:sz w:val="24"/>
          <w:szCs w:val="24"/>
          <w:lang w:val="kk-KZ"/>
        </w:rPr>
      </w:pPr>
      <w:r w:rsidRPr="00697F23">
        <w:rPr>
          <w:rFonts w:ascii="Times New Roman" w:hAnsi="Times New Roman"/>
          <w:b/>
          <w:sz w:val="24"/>
          <w:szCs w:val="24"/>
          <w:lang w:val="kk-KZ"/>
        </w:rPr>
        <w:t>Пререквизиттері:</w:t>
      </w:r>
      <w:r w:rsidRPr="00697F23">
        <w:rPr>
          <w:rFonts w:ascii="Times New Roman" w:hAnsi="Times New Roman"/>
          <w:sz w:val="24"/>
          <w:szCs w:val="24"/>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697F23" w:rsidRPr="00697F23" w:rsidRDefault="00697F23" w:rsidP="00697F23">
      <w:pPr>
        <w:pStyle w:val="a3"/>
        <w:ind w:firstLine="540"/>
        <w:rPr>
          <w:rFonts w:ascii="Times New Roman" w:hAnsi="Times New Roman"/>
          <w:b/>
          <w:sz w:val="24"/>
          <w:szCs w:val="24"/>
          <w:lang w:val="kk-KZ"/>
        </w:rPr>
      </w:pPr>
    </w:p>
    <w:p w:rsidR="00697F23" w:rsidRPr="00697F23" w:rsidRDefault="00697F23" w:rsidP="00697F23">
      <w:pPr>
        <w:pStyle w:val="a3"/>
        <w:ind w:firstLine="540"/>
        <w:rPr>
          <w:rFonts w:ascii="Times New Roman" w:hAnsi="Times New Roman"/>
          <w:sz w:val="24"/>
          <w:szCs w:val="24"/>
          <w:lang w:val="kk-KZ"/>
        </w:rPr>
      </w:pPr>
      <w:r w:rsidRPr="00697F23">
        <w:rPr>
          <w:rFonts w:ascii="Times New Roman" w:hAnsi="Times New Roman"/>
          <w:b/>
          <w:sz w:val="24"/>
          <w:szCs w:val="24"/>
          <w:lang w:val="kk-KZ"/>
        </w:rPr>
        <w:t xml:space="preserve">Постреквизиттері: </w:t>
      </w:r>
      <w:r w:rsidRPr="00697F23">
        <w:rPr>
          <w:rFonts w:ascii="Times New Roman" w:hAnsi="Times New Roman"/>
          <w:sz w:val="24"/>
          <w:szCs w:val="24"/>
          <w:lang w:val="kk-KZ"/>
        </w:rPr>
        <w:t>Әкімшілік құқығы; азаматтық құқық; салықтық құқық,  кәсіпкерлік құқығы; банктік құқық; сақтандыру құқығы; валюталық құқық.</w:t>
      </w:r>
    </w:p>
    <w:p w:rsidR="00697F23" w:rsidRPr="00697F23" w:rsidRDefault="00697F23" w:rsidP="00697F23">
      <w:pPr>
        <w:spacing w:after="0" w:line="240" w:lineRule="auto"/>
        <w:jc w:val="center"/>
        <w:rPr>
          <w:rFonts w:ascii="Times New Roman" w:hAnsi="Times New Roman" w:cs="Times New Roman"/>
          <w:b/>
          <w:sz w:val="24"/>
          <w:szCs w:val="24"/>
          <w:lang w:val="kk-KZ"/>
        </w:rPr>
      </w:pPr>
    </w:p>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kk-KZ"/>
        </w:rPr>
        <w:t>ПӘННІҢ ҚҰРЫЛЫМЫ МЕН МАЗМҰНЫ</w:t>
      </w:r>
    </w:p>
    <w:p w:rsidR="00697F23" w:rsidRPr="00697F23" w:rsidRDefault="00697F23" w:rsidP="00697F23">
      <w:pPr>
        <w:spacing w:after="0" w:line="240" w:lineRule="auto"/>
        <w:jc w:val="center"/>
        <w:rPr>
          <w:rFonts w:ascii="Times New Roman" w:hAnsi="Times New Roman" w:cs="Times New Roman"/>
          <w:b/>
          <w:sz w:val="24"/>
          <w:szCs w:val="24"/>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0"/>
        <w:gridCol w:w="5474"/>
        <w:gridCol w:w="816"/>
        <w:gridCol w:w="2363"/>
      </w:tblGrid>
      <w:tr w:rsidR="00697F23" w:rsidRPr="00697F23" w:rsidTr="008827A9">
        <w:tc>
          <w:tcPr>
            <w:tcW w:w="481"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Апта</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Тақырыптың аталуы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Сағат саны</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Бағасы </w:t>
            </w:r>
          </w:p>
        </w:tc>
      </w:tr>
      <w:tr w:rsidR="00697F23" w:rsidRPr="00697F23" w:rsidTr="00697F2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kk-KZ"/>
              </w:rPr>
              <w:t>МОДУЛЬ 1</w:t>
            </w:r>
          </w:p>
        </w:tc>
      </w:tr>
      <w:tr w:rsidR="00697F23" w:rsidRPr="00697F23" w:rsidTr="008827A9">
        <w:trPr>
          <w:trHeight w:val="344"/>
        </w:trPr>
        <w:tc>
          <w:tcPr>
            <w:tcW w:w="481" w:type="pct"/>
            <w:vMerge w:val="restar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A04F90">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1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Cs/>
                <w:sz w:val="24"/>
                <w:szCs w:val="24"/>
                <w:lang w:val="kk-KZ"/>
              </w:rPr>
              <w:t>Қ</w:t>
            </w:r>
            <w:r w:rsidR="00AA2329">
              <w:rPr>
                <w:rFonts w:ascii="Times New Roman" w:hAnsi="Times New Roman" w:cs="Times New Roman"/>
                <w:bCs/>
                <w:sz w:val="24"/>
                <w:szCs w:val="24"/>
                <w:lang w:val="kk-KZ"/>
              </w:rPr>
              <w:t xml:space="preserve">азақстан </w:t>
            </w:r>
            <w:r w:rsidRPr="00697F23">
              <w:rPr>
                <w:rFonts w:ascii="Times New Roman" w:hAnsi="Times New Roman" w:cs="Times New Roman"/>
                <w:bCs/>
                <w:sz w:val="24"/>
                <w:szCs w:val="24"/>
                <w:lang w:val="kk-KZ"/>
              </w:rPr>
              <w:t>Р</w:t>
            </w:r>
            <w:r w:rsidR="00AA2329">
              <w:rPr>
                <w:rFonts w:ascii="Times New Roman" w:hAnsi="Times New Roman" w:cs="Times New Roman"/>
                <w:bCs/>
                <w:sz w:val="24"/>
                <w:szCs w:val="24"/>
                <w:lang w:val="kk-KZ"/>
              </w:rPr>
              <w:t>еспубликасы</w:t>
            </w:r>
            <w:r w:rsidR="00A04F90">
              <w:rPr>
                <w:rFonts w:ascii="Times New Roman" w:hAnsi="Times New Roman" w:cs="Times New Roman"/>
                <w:bCs/>
                <w:sz w:val="24"/>
                <w:szCs w:val="24"/>
                <w:lang w:val="kk-KZ"/>
              </w:rPr>
              <w:t xml:space="preserve"> Банк құқығы ғылымының</w:t>
            </w:r>
            <w:r w:rsidRPr="00697F23">
              <w:rPr>
                <w:rFonts w:ascii="Times New Roman" w:hAnsi="Times New Roman" w:cs="Times New Roman"/>
                <w:bCs/>
                <w:sz w:val="24"/>
                <w:szCs w:val="24"/>
                <w:lang w:val="kk-KZ"/>
              </w:rPr>
              <w:t xml:space="preserve"> түсінігі, пәні, қағидалары және жүйесі.</w:t>
            </w:r>
          </w:p>
        </w:tc>
        <w:tc>
          <w:tcPr>
            <w:tcW w:w="426" w:type="pct"/>
            <w:tcBorders>
              <w:top w:val="single" w:sz="4" w:space="0" w:color="auto"/>
              <w:left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8827A9">
        <w:trPr>
          <w:trHeight w:val="291"/>
        </w:trPr>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AA2329">
            <w:pPr>
              <w:pStyle w:val="a3"/>
              <w:jc w:val="left"/>
              <w:rPr>
                <w:rFonts w:ascii="Times New Roman" w:hAnsi="Times New Roman"/>
                <w:sz w:val="24"/>
                <w:szCs w:val="24"/>
              </w:rPr>
            </w:pPr>
            <w:r w:rsidRPr="00697F23">
              <w:rPr>
                <w:rFonts w:ascii="Times New Roman" w:hAnsi="Times New Roman"/>
                <w:b/>
                <w:sz w:val="24"/>
                <w:szCs w:val="24"/>
                <w:lang w:val="kk-KZ"/>
              </w:rPr>
              <w:t>1 практикалық (зертханалық) сабақ</w:t>
            </w:r>
            <w:r w:rsidR="00A04F90">
              <w:rPr>
                <w:rFonts w:ascii="Times New Roman" w:hAnsi="Times New Roman"/>
                <w:sz w:val="24"/>
                <w:szCs w:val="24"/>
                <w:lang w:val="kk-KZ"/>
              </w:rPr>
              <w:t>. Банк құқығы ғылымының</w:t>
            </w:r>
            <w:r w:rsidRPr="00697F23">
              <w:rPr>
                <w:rFonts w:ascii="Times New Roman" w:hAnsi="Times New Roman"/>
                <w:sz w:val="24"/>
                <w:szCs w:val="24"/>
                <w:lang w:val="kk-KZ"/>
              </w:rPr>
              <w:t xml:space="preserve">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w:t>
            </w:r>
            <w:r w:rsidRPr="00697F23">
              <w:rPr>
                <w:rFonts w:ascii="Times New Roman" w:hAnsi="Times New Roman"/>
                <w:sz w:val="24"/>
                <w:szCs w:val="24"/>
              </w:rPr>
              <w:t>Мемлекеттің банк қызметінің саласында заңдылықты қамтамасыз ету тәсілдері.</w:t>
            </w:r>
          </w:p>
        </w:tc>
        <w:tc>
          <w:tcPr>
            <w:tcW w:w="426"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en-US"/>
              </w:rPr>
            </w:pPr>
            <w:r w:rsidRPr="00697F23">
              <w:rPr>
                <w:rFonts w:ascii="Times New Roman" w:hAnsi="Times New Roman" w:cs="Times New Roman"/>
                <w:color w:val="C00000"/>
                <w:sz w:val="24"/>
                <w:szCs w:val="24"/>
                <w:lang w:val="en-US"/>
              </w:rPr>
              <w:t>6</w:t>
            </w:r>
          </w:p>
        </w:tc>
      </w:tr>
      <w:tr w:rsidR="00697F23" w:rsidRPr="00697F23" w:rsidTr="008827A9">
        <w:trPr>
          <w:trHeight w:val="257"/>
        </w:trPr>
        <w:tc>
          <w:tcPr>
            <w:tcW w:w="481" w:type="pct"/>
            <w:vMerge w:val="restart"/>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2</w:t>
            </w: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2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Cs/>
                <w:sz w:val="24"/>
                <w:szCs w:val="24"/>
                <w:lang w:val="kk-KZ"/>
              </w:rPr>
              <w:t xml:space="preserve"> </w:t>
            </w:r>
            <w:r w:rsidRPr="00A04F90">
              <w:rPr>
                <w:rFonts w:ascii="Times New Roman" w:hAnsi="Times New Roman" w:cs="Times New Roman"/>
                <w:sz w:val="24"/>
                <w:szCs w:val="24"/>
                <w:lang w:val="kk-KZ"/>
              </w:rPr>
              <w:t>Қазақстан Республикасының банк жүйесі</w:t>
            </w:r>
            <w:r w:rsidR="00A04F90">
              <w:rPr>
                <w:rFonts w:ascii="Times New Roman" w:hAnsi="Times New Roman" w:cs="Times New Roman"/>
                <w:sz w:val="24"/>
                <w:szCs w:val="24"/>
                <w:lang w:val="kk-KZ"/>
              </w:rPr>
              <w:t>нің заңнамалық негізі</w:t>
            </w:r>
            <w:r w:rsidRPr="00A04F90">
              <w:rPr>
                <w:rFonts w:ascii="Times New Roman" w:hAnsi="Times New Roman" w:cs="Times New Roman"/>
                <w:sz w:val="24"/>
                <w:szCs w:val="24"/>
                <w:lang w:val="kk-KZ"/>
              </w:rPr>
              <w:t>.</w:t>
            </w:r>
          </w:p>
        </w:tc>
        <w:tc>
          <w:tcPr>
            <w:tcW w:w="426" w:type="pct"/>
            <w:tcBorders>
              <w:top w:val="single" w:sz="4" w:space="0" w:color="auto"/>
              <w:left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kk-KZ"/>
              </w:rPr>
            </w:pPr>
          </w:p>
        </w:tc>
      </w:tr>
      <w:tr w:rsidR="00697F23" w:rsidRPr="00697F23" w:rsidTr="008827A9">
        <w:trPr>
          <w:trHeight w:val="248"/>
        </w:trPr>
        <w:tc>
          <w:tcPr>
            <w:tcW w:w="481" w:type="pct"/>
            <w:vMerge/>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AA2329">
            <w:pPr>
              <w:pStyle w:val="a3"/>
              <w:jc w:val="left"/>
              <w:rPr>
                <w:rFonts w:ascii="Times New Roman" w:hAnsi="Times New Roman"/>
                <w:sz w:val="24"/>
                <w:szCs w:val="24"/>
                <w:lang w:val="kk-KZ"/>
              </w:rPr>
            </w:pPr>
            <w:r w:rsidRPr="00697F23">
              <w:rPr>
                <w:rFonts w:ascii="Times New Roman" w:hAnsi="Times New Roman"/>
                <w:b/>
                <w:sz w:val="24"/>
                <w:szCs w:val="24"/>
                <w:lang w:val="kk-KZ"/>
              </w:rPr>
              <w:t>2-практикалық (зертханалық) сабақ</w:t>
            </w:r>
            <w:r w:rsidRPr="00697F23">
              <w:rPr>
                <w:rFonts w:ascii="Times New Roman" w:hAnsi="Times New Roman"/>
                <w:sz w:val="24"/>
                <w:szCs w:val="24"/>
                <w:lang w:val="kk-KZ"/>
              </w:rPr>
              <w:t>. 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 .Банк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tc>
        <w:tc>
          <w:tcPr>
            <w:tcW w:w="426"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en-US"/>
              </w:rPr>
            </w:pPr>
            <w:r w:rsidRPr="00697F23">
              <w:rPr>
                <w:rFonts w:ascii="Times New Roman" w:hAnsi="Times New Roman" w:cs="Times New Roman"/>
                <w:color w:val="C00000"/>
                <w:sz w:val="24"/>
                <w:szCs w:val="24"/>
                <w:lang w:val="en-US"/>
              </w:rPr>
              <w:t>6</w:t>
            </w:r>
          </w:p>
        </w:tc>
      </w:tr>
      <w:tr w:rsidR="00697F23" w:rsidRPr="00697F23" w:rsidTr="008827A9">
        <w:trPr>
          <w:trHeight w:val="242"/>
        </w:trPr>
        <w:tc>
          <w:tcPr>
            <w:tcW w:w="481" w:type="pct"/>
            <w:vMerge w:val="restart"/>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3</w:t>
            </w: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3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Cs/>
                <w:sz w:val="24"/>
                <w:szCs w:val="24"/>
                <w:lang w:val="kk-KZ"/>
              </w:rPr>
              <w:t xml:space="preserve">Банктік  құқық-құқық саласы ретінде, пәні, әдісі, жүйесі. </w:t>
            </w:r>
            <w:r w:rsidRPr="00697F23">
              <w:rPr>
                <w:rFonts w:ascii="Times New Roman" w:hAnsi="Times New Roman" w:cs="Times New Roman"/>
                <w:bCs/>
                <w:sz w:val="24"/>
                <w:szCs w:val="24"/>
              </w:rPr>
              <w:t>Банктік құқық ғылымы – Қазақстанның заңи ғылымдарының құрамдас бөлігі ретінде</w:t>
            </w:r>
          </w:p>
        </w:tc>
        <w:tc>
          <w:tcPr>
            <w:tcW w:w="426" w:type="pct"/>
            <w:tcBorders>
              <w:top w:val="single" w:sz="4" w:space="0" w:color="auto"/>
              <w:left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kk-KZ"/>
              </w:rPr>
            </w:pPr>
          </w:p>
        </w:tc>
      </w:tr>
      <w:tr w:rsidR="00697F23" w:rsidRPr="00697F23" w:rsidTr="008827A9">
        <w:trPr>
          <w:trHeight w:val="273"/>
        </w:trPr>
        <w:tc>
          <w:tcPr>
            <w:tcW w:w="481" w:type="pct"/>
            <w:vMerge/>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AA2329">
            <w:pPr>
              <w:pStyle w:val="a3"/>
              <w:jc w:val="left"/>
              <w:rPr>
                <w:rFonts w:ascii="Times New Roman" w:hAnsi="Times New Roman"/>
                <w:sz w:val="24"/>
                <w:szCs w:val="24"/>
                <w:lang w:val="kk-KZ"/>
              </w:rPr>
            </w:pPr>
            <w:r w:rsidRPr="00697F23">
              <w:rPr>
                <w:rFonts w:ascii="Times New Roman" w:hAnsi="Times New Roman"/>
                <w:b/>
                <w:sz w:val="24"/>
                <w:szCs w:val="24"/>
                <w:lang w:val="kk-KZ"/>
              </w:rPr>
              <w:t>3-практикалық (зертханалық) сабақ.</w:t>
            </w:r>
            <w:r w:rsidRPr="00697F23">
              <w:rPr>
                <w:rFonts w:ascii="Times New Roman" w:hAnsi="Times New Roman"/>
                <w:sz w:val="24"/>
                <w:szCs w:val="24"/>
                <w:lang w:val="kk-KZ"/>
              </w:rPr>
              <w:t xml:space="preserve"> Банктік құқықтың пәні: түсінігі, маңызы. Банктік  құқықтың қазіргі кезеңде құқық саласы ретінде дамуынң тенденциялары және ерекшеліктері. </w:t>
            </w:r>
            <w:r w:rsidRPr="00697F23">
              <w:rPr>
                <w:rFonts w:ascii="Times New Roman" w:hAnsi="Times New Roman"/>
                <w:sz w:val="24"/>
                <w:szCs w:val="24"/>
                <w:lang w:val="kk-KZ"/>
              </w:rPr>
              <w:lastRenderedPageBreak/>
              <w:t>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tc>
        <w:tc>
          <w:tcPr>
            <w:tcW w:w="426"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1</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en-US"/>
              </w:rPr>
            </w:pPr>
            <w:r w:rsidRPr="00697F23">
              <w:rPr>
                <w:rFonts w:ascii="Times New Roman" w:hAnsi="Times New Roman" w:cs="Times New Roman"/>
                <w:color w:val="C00000"/>
                <w:sz w:val="24"/>
                <w:szCs w:val="24"/>
                <w:lang w:val="en-US"/>
              </w:rPr>
              <w:t>6</w:t>
            </w:r>
          </w:p>
        </w:tc>
      </w:tr>
      <w:tr w:rsidR="00697F23" w:rsidRPr="00697F23" w:rsidTr="008827A9">
        <w:trPr>
          <w:trHeight w:val="273"/>
        </w:trPr>
        <w:tc>
          <w:tcPr>
            <w:tcW w:w="481" w:type="pct"/>
            <w:vMerge/>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1 СОӨЖ.</w:t>
            </w:r>
            <w:r w:rsidRPr="00697F23">
              <w:rPr>
                <w:rFonts w:ascii="Times New Roman" w:hAnsi="Times New Roman" w:cs="Times New Roman"/>
                <w:sz w:val="24"/>
                <w:szCs w:val="24"/>
                <w:lang w:val="kk-KZ"/>
              </w:rPr>
              <w:t xml:space="preserve"> Банк қызметі экономиканың маңызды саласының бірі.  </w:t>
            </w:r>
            <w:r w:rsidRPr="00697F23">
              <w:rPr>
                <w:rFonts w:ascii="Times New Roman" w:hAnsi="Times New Roman" w:cs="Times New Roman"/>
                <w:b/>
                <w:sz w:val="24"/>
                <w:szCs w:val="24"/>
                <w:lang w:val="kk-KZ"/>
              </w:rPr>
              <w:t>Тапсыру нысаны: реферат</w:t>
            </w:r>
          </w:p>
        </w:tc>
        <w:tc>
          <w:tcPr>
            <w:tcW w:w="426"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right w:val="single" w:sz="4" w:space="0" w:color="auto"/>
            </w:tcBorders>
            <w:shd w:val="clear" w:color="auto" w:fill="auto"/>
          </w:tcPr>
          <w:p w:rsidR="00697F23" w:rsidRPr="00697F23" w:rsidRDefault="008827A9" w:rsidP="00697F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697F23" w:rsidRPr="00697F23" w:rsidTr="00697F23">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kk-KZ"/>
              </w:rPr>
              <w:t>2 Модуль</w:t>
            </w:r>
          </w:p>
        </w:tc>
      </w:tr>
      <w:tr w:rsidR="00697F23" w:rsidRPr="00697F23" w:rsidTr="008827A9">
        <w:tc>
          <w:tcPr>
            <w:tcW w:w="481" w:type="pct"/>
            <w:vMerge w:val="restar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4</w:t>
            </w:r>
          </w:p>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4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 xml:space="preserve">Банктік </w:t>
            </w:r>
            <w:r w:rsidRPr="00697F23">
              <w:rPr>
                <w:rFonts w:ascii="Times New Roman" w:hAnsi="Times New Roman" w:cs="Times New Roman"/>
                <w:b/>
                <w:sz w:val="24"/>
                <w:szCs w:val="24"/>
                <w:lang w:val="kk-KZ"/>
              </w:rPr>
              <w:t>құқықтық нормалар және банктік құқықтық қатынастар</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8827A9">
        <w:trPr>
          <w:trHeight w:val="242"/>
        </w:trPr>
        <w:tc>
          <w:tcPr>
            <w:tcW w:w="481" w:type="pct"/>
            <w:vMerge/>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697F23" w:rsidRPr="00697F23" w:rsidRDefault="00697F23" w:rsidP="00AA2329">
            <w:pPr>
              <w:pStyle w:val="a3"/>
              <w:jc w:val="left"/>
              <w:rPr>
                <w:rFonts w:ascii="Times New Roman" w:hAnsi="Times New Roman"/>
                <w:sz w:val="24"/>
                <w:szCs w:val="24"/>
              </w:rPr>
            </w:pPr>
            <w:r w:rsidRPr="00697F23">
              <w:rPr>
                <w:rFonts w:ascii="Times New Roman" w:hAnsi="Times New Roman"/>
                <w:b/>
                <w:sz w:val="24"/>
                <w:szCs w:val="24"/>
                <w:lang w:val="kk-KZ"/>
              </w:rPr>
              <w:t>4 практикалық (зертханалық) сабақ.</w:t>
            </w:r>
            <w:r w:rsidRPr="00697F23">
              <w:rPr>
                <w:rFonts w:ascii="Times New Roman" w:hAnsi="Times New Roman"/>
                <w:sz w:val="24"/>
                <w:szCs w:val="24"/>
                <w:lang w:val="kk-KZ"/>
              </w:rPr>
              <w:t xml:space="preserve"> 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sidRPr="00697F23">
              <w:rPr>
                <w:rFonts w:ascii="Times New Roman" w:hAnsi="Times New Roman"/>
                <w:sz w:val="24"/>
                <w:szCs w:val="24"/>
              </w:rPr>
              <w:t>Материалдық және ұйымдастырушы, императивтік және диспозитивтік банктік құқықтық нормалар.</w:t>
            </w:r>
          </w:p>
        </w:tc>
        <w:tc>
          <w:tcPr>
            <w:tcW w:w="426"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tc>
        <w:tc>
          <w:tcPr>
            <w:tcW w:w="1234" w:type="pc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FF0000"/>
                <w:sz w:val="24"/>
                <w:szCs w:val="24"/>
                <w:lang w:val="en-US"/>
              </w:rPr>
            </w:pPr>
            <w:r w:rsidRPr="00697F23">
              <w:rPr>
                <w:rFonts w:ascii="Times New Roman" w:hAnsi="Times New Roman" w:cs="Times New Roman"/>
                <w:color w:val="FF0000"/>
                <w:sz w:val="24"/>
                <w:szCs w:val="24"/>
                <w:lang w:val="en-US"/>
              </w:rPr>
              <w:t>6</w:t>
            </w:r>
          </w:p>
        </w:tc>
      </w:tr>
      <w:tr w:rsidR="00697F23" w:rsidRPr="00697F23" w:rsidTr="008827A9">
        <w:tc>
          <w:tcPr>
            <w:tcW w:w="481" w:type="pct"/>
            <w:vMerge w:val="restart"/>
            <w:tcBorders>
              <w:top w:val="single" w:sz="4" w:space="0" w:color="auto"/>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5</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5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Банктік құқықтың қайнар көздері</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AA2329">
            <w:pPr>
              <w:pStyle w:val="a3"/>
              <w:jc w:val="left"/>
              <w:rPr>
                <w:rFonts w:ascii="Times New Roman" w:hAnsi="Times New Roman"/>
                <w:sz w:val="24"/>
                <w:szCs w:val="24"/>
                <w:lang w:val="kk-KZ"/>
              </w:rPr>
            </w:pPr>
            <w:r w:rsidRPr="00697F23">
              <w:rPr>
                <w:rFonts w:ascii="Times New Roman" w:hAnsi="Times New Roman"/>
                <w:b/>
                <w:sz w:val="24"/>
                <w:szCs w:val="24"/>
                <w:lang w:val="kk-KZ"/>
              </w:rPr>
              <w:t>5 практикалық (зертханалық) сабақ</w:t>
            </w:r>
            <w:r w:rsidRPr="00697F23">
              <w:rPr>
                <w:rFonts w:ascii="Times New Roman" w:hAnsi="Times New Roman"/>
                <w:sz w:val="24"/>
                <w:szCs w:val="24"/>
                <w:lang w:val="kk-KZ"/>
              </w:rPr>
              <w:t>. 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en-US"/>
              </w:rPr>
            </w:pPr>
            <w:r w:rsidRPr="00697F23">
              <w:rPr>
                <w:rFonts w:ascii="Times New Roman" w:hAnsi="Times New Roman" w:cs="Times New Roman"/>
                <w:sz w:val="24"/>
                <w:szCs w:val="24"/>
                <w:lang w:val="en-US"/>
              </w:rPr>
              <w:t>6</w:t>
            </w:r>
          </w:p>
        </w:tc>
      </w:tr>
      <w:tr w:rsidR="00697F23" w:rsidRPr="00697F23" w:rsidTr="008827A9">
        <w:tc>
          <w:tcPr>
            <w:tcW w:w="481" w:type="pct"/>
            <w:vMerge/>
            <w:tcBorders>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2 СОӨЖ.</w:t>
            </w:r>
            <w:r w:rsidRPr="00697F23">
              <w:rPr>
                <w:rFonts w:ascii="Times New Roman" w:hAnsi="Times New Roman" w:cs="Times New Roman"/>
                <w:sz w:val="24"/>
                <w:szCs w:val="24"/>
                <w:lang w:val="kk-KZ"/>
              </w:rPr>
              <w:t xml:space="preserve"> ҚР-нындағы Банк қызмет саясатын жүргізудің құқықтық негіздері.  </w:t>
            </w:r>
            <w:r w:rsidRPr="00697F23">
              <w:rPr>
                <w:rFonts w:ascii="Times New Roman" w:hAnsi="Times New Roman" w:cs="Times New Roman"/>
                <w:b/>
                <w:sz w:val="24"/>
                <w:szCs w:val="24"/>
                <w:lang w:val="kk-KZ"/>
              </w:rPr>
              <w:t>Тапсыру нысаны: презентация</w:t>
            </w:r>
            <w:r w:rsidRPr="00697F23">
              <w:rPr>
                <w:rFonts w:ascii="Times New Roman" w:hAnsi="Times New Roman" w:cs="Times New Roman"/>
                <w:sz w:val="24"/>
                <w:szCs w:val="24"/>
                <w:lang w:val="kk-KZ"/>
              </w:rPr>
              <w:t xml:space="preserve">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w:t>
            </w:r>
          </w:p>
        </w:tc>
      </w:tr>
      <w:tr w:rsidR="00697F23" w:rsidRPr="00697F23" w:rsidTr="008827A9">
        <w:tc>
          <w:tcPr>
            <w:tcW w:w="481" w:type="pct"/>
            <w:vMerge w:val="restar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6</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rPr>
              <w:t>6-дәріс.</w:t>
            </w:r>
            <w:r w:rsidRPr="00697F23">
              <w:rPr>
                <w:rFonts w:ascii="Times New Roman" w:hAnsi="Times New Roman" w:cs="Times New Roman"/>
                <w:b/>
                <w:bCs/>
                <w:sz w:val="24"/>
                <w:szCs w:val="24"/>
                <w:lang w:val="kk-KZ"/>
              </w:rPr>
              <w:t xml:space="preserve"> Банкілік құқықта қолданылатын құқықтық реттеу әдістері. </w:t>
            </w:r>
            <w:r w:rsidRPr="00697F23">
              <w:rPr>
                <w:rFonts w:ascii="Times New Roman" w:hAnsi="Times New Roman" w:cs="Times New Roman"/>
                <w:b/>
                <w:bCs/>
                <w:sz w:val="24"/>
                <w:szCs w:val="24"/>
              </w:rPr>
              <w:t>Банкілік құқықтың жүйесі.</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pStyle w:val="a3"/>
              <w:tabs>
                <w:tab w:val="num" w:pos="540"/>
              </w:tabs>
              <w:rPr>
                <w:rFonts w:ascii="Times New Roman" w:hAnsi="Times New Roman"/>
                <w:bCs/>
                <w:sz w:val="24"/>
                <w:szCs w:val="24"/>
                <w:lang w:val="kk-KZ"/>
              </w:rPr>
            </w:pPr>
            <w:r w:rsidRPr="00697F23">
              <w:rPr>
                <w:rFonts w:ascii="Times New Roman" w:hAnsi="Times New Roman"/>
                <w:b/>
                <w:sz w:val="24"/>
                <w:szCs w:val="24"/>
                <w:lang w:val="kk-KZ"/>
              </w:rPr>
              <w:t xml:space="preserve">6-практикалық (зертханалық) сабақ. </w:t>
            </w:r>
            <w:r w:rsidRPr="00697F23">
              <w:rPr>
                <w:rFonts w:ascii="Times New Roman" w:hAnsi="Times New Roman"/>
                <w:bCs/>
                <w:sz w:val="24"/>
                <w:szCs w:val="24"/>
                <w:lang w:val="kk-KZ"/>
              </w:rPr>
              <w:t>Банкілік құқықта қолданылатын құқықтық реттеу әдістері: түсінігі, маңызы, принциптері, элементтері, құрылымы, компоненттері.</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en-US"/>
              </w:rPr>
            </w:pPr>
            <w:r w:rsidRPr="00697F23">
              <w:rPr>
                <w:rFonts w:ascii="Times New Roman" w:hAnsi="Times New Roman" w:cs="Times New Roman"/>
                <w:sz w:val="24"/>
                <w:szCs w:val="24"/>
                <w:lang w:val="en-US"/>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val="restar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r w:rsidRPr="004D5225">
              <w:rPr>
                <w:rFonts w:ascii="Times New Roman" w:hAnsi="Times New Roman" w:cs="Times New Roman"/>
                <w:b/>
                <w:sz w:val="24"/>
                <w:szCs w:val="24"/>
                <w:lang w:val="kk-KZ"/>
              </w:rPr>
              <w:t>7</w:t>
            </w:r>
            <w:r w:rsidRPr="00697F23">
              <w:rPr>
                <w:rFonts w:ascii="Times New Roman" w:hAnsi="Times New Roman" w:cs="Times New Roman"/>
                <w:b/>
                <w:sz w:val="24"/>
                <w:szCs w:val="24"/>
                <w:lang w:val="kk-KZ"/>
              </w:rPr>
              <w:t>-дәріс</w:t>
            </w:r>
            <w:r w:rsidRPr="004D5225">
              <w:rPr>
                <w:rFonts w:ascii="Times New Roman" w:hAnsi="Times New Roman" w:cs="Times New Roman"/>
                <w:b/>
                <w:sz w:val="24"/>
                <w:szCs w:val="24"/>
                <w:lang w:val="kk-KZ"/>
              </w:rPr>
              <w:t>.</w:t>
            </w:r>
            <w:r w:rsidRPr="00697F23">
              <w:rPr>
                <w:rFonts w:ascii="Times New Roman" w:hAnsi="Times New Roman" w:cs="Times New Roman"/>
                <w:b/>
                <w:sz w:val="24"/>
                <w:szCs w:val="24"/>
                <w:lang w:val="kk-KZ"/>
              </w:rPr>
              <w:t xml:space="preserve"> </w:t>
            </w:r>
            <w:r w:rsidRPr="004D5225">
              <w:rPr>
                <w:rFonts w:ascii="Times New Roman" w:hAnsi="Times New Roman" w:cs="Times New Roman"/>
                <w:b/>
                <w:bCs/>
                <w:sz w:val="24"/>
                <w:szCs w:val="24"/>
                <w:lang w:val="kk-KZ"/>
              </w:rPr>
              <w:t xml:space="preserve">Банк саласындағы мемлекеттік </w:t>
            </w:r>
            <w:r w:rsidRPr="004D5225">
              <w:rPr>
                <w:rFonts w:ascii="Times New Roman" w:hAnsi="Times New Roman" w:cs="Times New Roman"/>
                <w:b/>
                <w:bCs/>
                <w:sz w:val="24"/>
                <w:szCs w:val="24"/>
                <w:lang w:val="kk-KZ"/>
              </w:rPr>
              <w:lastRenderedPageBreak/>
              <w:t>басқару</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023D40">
            <w:pPr>
              <w:pStyle w:val="a3"/>
              <w:jc w:val="left"/>
              <w:rPr>
                <w:rFonts w:ascii="Times New Roman" w:hAnsi="Times New Roman"/>
                <w:sz w:val="24"/>
                <w:szCs w:val="24"/>
              </w:rPr>
            </w:pPr>
            <w:r w:rsidRPr="00697F23">
              <w:rPr>
                <w:rFonts w:ascii="Times New Roman" w:hAnsi="Times New Roman"/>
                <w:b/>
                <w:sz w:val="24"/>
                <w:szCs w:val="24"/>
                <w:lang w:val="kk-KZ"/>
              </w:rPr>
              <w:t xml:space="preserve">7-практикалық (зертханалық) сабақ. </w:t>
            </w:r>
            <w:r w:rsidRPr="00697F23">
              <w:rPr>
                <w:rFonts w:ascii="Times New Roman" w:hAnsi="Times New Roman"/>
                <w:sz w:val="24"/>
                <w:szCs w:val="24"/>
                <w:lang w:val="kk-KZ"/>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w:t>
            </w:r>
            <w:r w:rsidRPr="00697F23">
              <w:rPr>
                <w:rFonts w:ascii="Times New Roman" w:hAnsi="Times New Roman"/>
                <w:sz w:val="24"/>
                <w:szCs w:val="24"/>
              </w:rPr>
              <w:t xml:space="preserve">Мемлекеттік басқарудың бюджеттік қатынастарды реттеу саласындағы құрылымы.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en-US"/>
              </w:rPr>
            </w:pPr>
            <w:r w:rsidRPr="00697F23">
              <w:rPr>
                <w:rFonts w:ascii="Times New Roman" w:hAnsi="Times New Roman" w:cs="Times New Roman"/>
                <w:color w:val="C00000"/>
                <w:sz w:val="24"/>
                <w:szCs w:val="24"/>
                <w:lang w:val="en-US"/>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pStyle w:val="a3"/>
              <w:rPr>
                <w:rFonts w:ascii="Times New Roman" w:hAnsi="Times New Roman"/>
                <w:b/>
                <w:sz w:val="24"/>
                <w:szCs w:val="24"/>
                <w:lang w:val="kk-KZ"/>
              </w:rPr>
            </w:pPr>
            <w:r>
              <w:rPr>
                <w:rFonts w:ascii="Times New Roman" w:hAnsi="Times New Roman"/>
                <w:b/>
                <w:sz w:val="24"/>
                <w:szCs w:val="24"/>
                <w:lang w:val="kk-KZ"/>
              </w:rPr>
              <w:t>I аралық бақылау- өткен тақырыптар анда тапсырубойынша ауызша ныс</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C00000"/>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r>
              <w:rPr>
                <w:rFonts w:ascii="Times New Roman" w:hAnsi="Times New Roman" w:cs="Times New Roman"/>
                <w:caps/>
                <w:sz w:val="24"/>
                <w:szCs w:val="24"/>
                <w:lang w:val="kk-KZ"/>
              </w:rPr>
              <w:t xml:space="preserve">28 </w:t>
            </w:r>
          </w:p>
        </w:tc>
      </w:tr>
      <w:tr w:rsidR="00697F23" w:rsidRPr="00697F23" w:rsidTr="008827A9">
        <w:tc>
          <w:tcPr>
            <w:tcW w:w="481" w:type="pct"/>
            <w:vMerge/>
            <w:tcBorders>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caps/>
                <w:sz w:val="24"/>
                <w:szCs w:val="24"/>
                <w:lang w:val="en-US"/>
              </w:rPr>
            </w:pPr>
          </w:p>
        </w:tc>
      </w:tr>
      <w:tr w:rsidR="00697F23" w:rsidRPr="00697F23" w:rsidTr="00697F2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jc w:val="center"/>
              <w:rPr>
                <w:rFonts w:ascii="Times New Roman" w:hAnsi="Times New Roman" w:cs="Times New Roman"/>
                <w:b/>
                <w:caps/>
                <w:sz w:val="24"/>
                <w:szCs w:val="24"/>
                <w:lang w:val="kk-KZ"/>
              </w:rPr>
            </w:pPr>
            <w:r w:rsidRPr="00697F23">
              <w:rPr>
                <w:rFonts w:ascii="Times New Roman" w:hAnsi="Times New Roman" w:cs="Times New Roman"/>
                <w:b/>
                <w:caps/>
                <w:sz w:val="24"/>
                <w:szCs w:val="24"/>
                <w:lang w:val="kk-KZ"/>
              </w:rPr>
              <w:t xml:space="preserve">МОДУЛЬ  </w:t>
            </w:r>
            <w:r w:rsidRPr="00697F23">
              <w:rPr>
                <w:rFonts w:ascii="Times New Roman" w:hAnsi="Times New Roman" w:cs="Times New Roman"/>
                <w:b/>
                <w:sz w:val="24"/>
                <w:szCs w:val="24"/>
                <w:lang w:val="kk-KZ"/>
              </w:rPr>
              <w:t>2</w:t>
            </w:r>
          </w:p>
        </w:tc>
      </w:tr>
      <w:tr w:rsidR="00697F23" w:rsidRPr="00697F23" w:rsidTr="008827A9">
        <w:tc>
          <w:tcPr>
            <w:tcW w:w="481" w:type="pct"/>
            <w:vMerge w:val="restart"/>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8</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8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ҚР Ұлттық Банкінің құқықтық жағдайы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023D40">
            <w:pPr>
              <w:pStyle w:val="a3"/>
              <w:jc w:val="left"/>
              <w:rPr>
                <w:rFonts w:ascii="Times New Roman" w:hAnsi="Times New Roman"/>
                <w:bCs/>
                <w:sz w:val="24"/>
                <w:szCs w:val="24"/>
                <w:lang w:val="kk-KZ"/>
              </w:rPr>
            </w:pPr>
            <w:r w:rsidRPr="00697F23">
              <w:rPr>
                <w:rFonts w:ascii="Times New Roman" w:hAnsi="Times New Roman"/>
                <w:b/>
                <w:sz w:val="24"/>
                <w:szCs w:val="24"/>
                <w:lang w:val="kk-KZ"/>
              </w:rPr>
              <w:t xml:space="preserve">8 практикалық (зертханалық) сабақ. </w:t>
            </w:r>
            <w:r w:rsidRPr="00697F23">
              <w:rPr>
                <w:rFonts w:ascii="Times New Roman" w:hAnsi="Times New Roman"/>
                <w:bCs/>
                <w:sz w:val="24"/>
                <w:szCs w:val="24"/>
                <w:lang w:val="kk-KZ"/>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olor w:val="FF0000"/>
                <w:sz w:val="24"/>
                <w:szCs w:val="24"/>
                <w:lang w:val="kk-KZ"/>
              </w:rPr>
            </w:pPr>
            <w:r w:rsidRPr="00697F23">
              <w:rPr>
                <w:rFonts w:ascii="Times New Roman" w:hAnsi="Times New Roman" w:cs="Times New Roman"/>
                <w:color w:val="FF0000"/>
                <w:sz w:val="24"/>
                <w:szCs w:val="24"/>
                <w:lang w:val="kk-KZ"/>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val="restart"/>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9</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9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Банктік  бақылауды құқықтық реттеу</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8827A9" w:rsidRDefault="008827A9"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023D40">
            <w:pPr>
              <w:pStyle w:val="a3"/>
              <w:jc w:val="left"/>
              <w:rPr>
                <w:rFonts w:ascii="Times New Roman" w:hAnsi="Times New Roman"/>
                <w:sz w:val="24"/>
                <w:szCs w:val="24"/>
                <w:lang w:val="kk-KZ"/>
              </w:rPr>
            </w:pPr>
            <w:r w:rsidRPr="00697F23">
              <w:rPr>
                <w:rFonts w:ascii="Times New Roman" w:hAnsi="Times New Roman"/>
                <w:b/>
                <w:sz w:val="24"/>
                <w:szCs w:val="24"/>
                <w:lang w:val="kk-KZ"/>
              </w:rPr>
              <w:t xml:space="preserve">9 практикалық (зертханалық) сабақ. </w:t>
            </w:r>
            <w:r w:rsidRPr="00697F23">
              <w:rPr>
                <w:rFonts w:ascii="Times New Roman" w:hAnsi="Times New Roman"/>
                <w:sz w:val="24"/>
                <w:szCs w:val="24"/>
                <w:lang w:val="kk-KZ"/>
              </w:rPr>
              <w:t xml:space="preserve"> 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8827A9" w:rsidRPr="00697F23" w:rsidTr="008827A9">
        <w:tc>
          <w:tcPr>
            <w:tcW w:w="481" w:type="pct"/>
            <w:tcBorders>
              <w:left w:val="single" w:sz="4" w:space="0" w:color="auto"/>
              <w:right w:val="single" w:sz="4" w:space="0" w:color="auto"/>
            </w:tcBorders>
            <w:shd w:val="clear" w:color="auto" w:fill="auto"/>
          </w:tcPr>
          <w:p w:rsidR="008827A9" w:rsidRPr="00697F23" w:rsidRDefault="008827A9"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 xml:space="preserve">3 СОӨЖ. </w:t>
            </w:r>
            <w:r w:rsidRPr="00697F23">
              <w:rPr>
                <w:rFonts w:ascii="Times New Roman" w:hAnsi="Times New Roman" w:cs="Times New Roman"/>
                <w:color w:val="0070C0"/>
                <w:sz w:val="24"/>
                <w:szCs w:val="24"/>
                <w:lang w:val="kk-KZ"/>
              </w:rPr>
              <w:t xml:space="preserve"> </w:t>
            </w:r>
            <w:r w:rsidRPr="00697F23">
              <w:rPr>
                <w:rFonts w:ascii="Times New Roman" w:hAnsi="Times New Roman" w:cs="Times New Roman"/>
                <w:sz w:val="24"/>
                <w:szCs w:val="24"/>
                <w:lang w:val="kk-KZ"/>
              </w:rPr>
              <w:t xml:space="preserve">Екінші деңгейдегі банктердің құқықтық негіздері. </w:t>
            </w:r>
            <w:r w:rsidRPr="00697F23">
              <w:rPr>
                <w:rFonts w:ascii="Times New Roman" w:hAnsi="Times New Roman" w:cs="Times New Roman"/>
                <w:b/>
                <w:sz w:val="24"/>
                <w:szCs w:val="24"/>
                <w:lang w:val="kk-KZ"/>
              </w:rPr>
              <w:t>Тапсыру нысаны: ауызша</w:t>
            </w:r>
            <w:r w:rsidRPr="00697F23">
              <w:rPr>
                <w:rFonts w:ascii="Times New Roman" w:hAnsi="Times New Roman" w:cs="Times New Roman"/>
                <w:b/>
                <w:sz w:val="24"/>
                <w:szCs w:val="24"/>
                <w:lang w:val="en-US"/>
              </w:rPr>
              <w:t>(</w:t>
            </w:r>
            <w:r w:rsidRPr="00697F23">
              <w:rPr>
                <w:rFonts w:ascii="Times New Roman" w:hAnsi="Times New Roman" w:cs="Times New Roman"/>
                <w:b/>
                <w:sz w:val="24"/>
                <w:szCs w:val="24"/>
              </w:rPr>
              <w:t xml:space="preserve"> конспект</w:t>
            </w:r>
            <w:r w:rsidRPr="00697F23">
              <w:rPr>
                <w:rFonts w:ascii="Times New Roman" w:hAnsi="Times New Roman" w:cs="Times New Roman"/>
                <w:b/>
                <w:sz w:val="24"/>
                <w:szCs w:val="24"/>
                <w:lang w:val="en-US"/>
              </w:rPr>
              <w:t>)</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8827A9" w:rsidRPr="008827A9" w:rsidRDefault="008827A9" w:rsidP="00CE4C29">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15</w:t>
            </w:r>
          </w:p>
        </w:tc>
      </w:tr>
      <w:tr w:rsidR="00697F23" w:rsidRPr="00697F23" w:rsidTr="008827A9">
        <w:tc>
          <w:tcPr>
            <w:tcW w:w="481" w:type="pct"/>
            <w:vMerge w:val="restart"/>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10</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Cs/>
                <w:sz w:val="24"/>
                <w:szCs w:val="24"/>
                <w:lang w:val="kk-KZ"/>
              </w:rPr>
            </w:pPr>
            <w:r w:rsidRPr="00697F23">
              <w:rPr>
                <w:rFonts w:ascii="Times New Roman" w:hAnsi="Times New Roman" w:cs="Times New Roman"/>
                <w:b/>
                <w:sz w:val="24"/>
                <w:szCs w:val="24"/>
                <w:lang w:val="kk-KZ"/>
              </w:rPr>
              <w:t>10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ҚР Қаржы нарығын және қаржы ұйымдарын реттеу мен қадағалау агенттігінің құқықтық жағдайы.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A5BCC">
            <w:pPr>
              <w:pStyle w:val="a3"/>
              <w:tabs>
                <w:tab w:val="num" w:pos="1395"/>
              </w:tabs>
              <w:jc w:val="left"/>
              <w:rPr>
                <w:rFonts w:ascii="Times New Roman" w:hAnsi="Times New Roman"/>
                <w:sz w:val="24"/>
                <w:szCs w:val="24"/>
              </w:rPr>
            </w:pPr>
            <w:r w:rsidRPr="00697F23">
              <w:rPr>
                <w:rFonts w:ascii="Times New Roman" w:hAnsi="Times New Roman"/>
                <w:b/>
                <w:sz w:val="24"/>
                <w:szCs w:val="24"/>
                <w:lang w:val="kk-KZ"/>
              </w:rPr>
              <w:t>10  практикалық (зертханалық) сабақ</w:t>
            </w:r>
            <w:r w:rsidRPr="00697F23">
              <w:rPr>
                <w:rFonts w:ascii="Times New Roman" w:hAnsi="Times New Roman"/>
                <w:sz w:val="24"/>
                <w:szCs w:val="24"/>
                <w:lang w:val="kk-KZ"/>
              </w:rPr>
              <w:t xml:space="preserve">. </w:t>
            </w:r>
            <w:r w:rsidRPr="00697F23">
              <w:rPr>
                <w:rFonts w:ascii="Times New Roman" w:hAnsi="Times New Roman"/>
                <w:bCs/>
                <w:sz w:val="24"/>
                <w:szCs w:val="24"/>
                <w:lang w:val="kk-KZ"/>
              </w:rPr>
              <w:t xml:space="preserve"> </w:t>
            </w:r>
            <w:r w:rsidRPr="00697F23">
              <w:rPr>
                <w:rFonts w:ascii="Times New Roman" w:hAnsi="Times New Roman"/>
                <w:sz w:val="24"/>
                <w:szCs w:val="24"/>
                <w:lang w:val="kk-KZ"/>
              </w:rPr>
              <w:t xml:space="preserve">Қазақстан Республикасының Қаржы рыногымен қаржылық ұйымдарды реттеу және қадағалау жөніндегі агенттігі. </w:t>
            </w:r>
            <w:r w:rsidRPr="00697F23">
              <w:rPr>
                <w:rFonts w:ascii="Times New Roman" w:hAnsi="Times New Roman"/>
                <w:sz w:val="24"/>
                <w:szCs w:val="24"/>
              </w:rPr>
              <w:t xml:space="preserve">Банктердің қызметін лицензиялау және банктерді ашу агенттіктің құзыретіне берілді.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A5BCC" w:rsidRDefault="006A5BCC"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tcBorders>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p>
        </w:tc>
      </w:tr>
      <w:tr w:rsidR="00697F23" w:rsidRPr="00697F23" w:rsidTr="008827A9">
        <w:tc>
          <w:tcPr>
            <w:tcW w:w="481" w:type="pct"/>
            <w:vMerge w:val="restart"/>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11</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Cs/>
                <w:sz w:val="24"/>
                <w:szCs w:val="24"/>
                <w:lang w:val="kk-KZ"/>
              </w:rPr>
            </w:pPr>
            <w:r w:rsidRPr="00697F23">
              <w:rPr>
                <w:rFonts w:ascii="Times New Roman" w:hAnsi="Times New Roman" w:cs="Times New Roman"/>
                <w:b/>
                <w:sz w:val="24"/>
                <w:szCs w:val="24"/>
                <w:lang w:val="kk-KZ"/>
              </w:rPr>
              <w:t>11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Коммерциялық банктердің қызметтерін құқықтық реттеу</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A5BCC" w:rsidRDefault="006A5BCC"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A5BCC">
            <w:pPr>
              <w:pStyle w:val="a3"/>
              <w:jc w:val="left"/>
              <w:rPr>
                <w:rFonts w:ascii="Times New Roman" w:hAnsi="Times New Roman"/>
                <w:sz w:val="24"/>
                <w:szCs w:val="24"/>
              </w:rPr>
            </w:pPr>
            <w:r w:rsidRPr="00697F23">
              <w:rPr>
                <w:rFonts w:ascii="Times New Roman" w:hAnsi="Times New Roman"/>
                <w:b/>
                <w:sz w:val="24"/>
                <w:szCs w:val="24"/>
                <w:lang w:val="kk-KZ"/>
              </w:rPr>
              <w:t xml:space="preserve">11 практикалық (зертханалық) сабақ. </w:t>
            </w:r>
            <w:r w:rsidRPr="00697F23">
              <w:rPr>
                <w:rFonts w:ascii="Times New Roman" w:hAnsi="Times New Roman"/>
                <w:sz w:val="24"/>
                <w:szCs w:val="24"/>
                <w:lang w:val="kk-KZ"/>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w:t>
            </w:r>
            <w:r w:rsidRPr="00697F23">
              <w:rPr>
                <w:rFonts w:ascii="Times New Roman" w:hAnsi="Times New Roman"/>
                <w:sz w:val="24"/>
                <w:szCs w:val="24"/>
                <w:lang w:val="kk-KZ"/>
              </w:rPr>
              <w:lastRenderedPageBreak/>
              <w:t xml:space="preserve">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w:t>
            </w:r>
            <w:r w:rsidRPr="00697F23">
              <w:rPr>
                <w:rFonts w:ascii="Times New Roman" w:hAnsi="Times New Roman"/>
                <w:sz w:val="24"/>
                <w:szCs w:val="24"/>
              </w:rPr>
              <w:t>Банк операцияларын жүзеге асыру.</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8827A9" w:rsidRPr="00697F23" w:rsidTr="008827A9">
        <w:tc>
          <w:tcPr>
            <w:tcW w:w="481" w:type="pct"/>
            <w:vMerge w:val="restart"/>
            <w:tcBorders>
              <w:left w:val="single" w:sz="4" w:space="0" w:color="auto"/>
              <w:right w:val="single" w:sz="4" w:space="0" w:color="auto"/>
            </w:tcBorders>
            <w:shd w:val="clear" w:color="auto" w:fill="auto"/>
            <w:vAlign w:val="center"/>
          </w:tcPr>
          <w:p w:rsidR="008827A9" w:rsidRPr="00697F23" w:rsidRDefault="008827A9"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12</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jc w:val="both"/>
              <w:rPr>
                <w:rFonts w:ascii="Times New Roman" w:hAnsi="Times New Roman" w:cs="Times New Roman"/>
                <w:sz w:val="24"/>
                <w:szCs w:val="24"/>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caps/>
                <w:sz w:val="24"/>
                <w:szCs w:val="24"/>
                <w:lang w:val="en-US"/>
              </w:rPr>
            </w:pPr>
          </w:p>
        </w:tc>
      </w:tr>
      <w:tr w:rsidR="008827A9" w:rsidRPr="00697F23" w:rsidTr="008827A9">
        <w:tc>
          <w:tcPr>
            <w:tcW w:w="481" w:type="pct"/>
            <w:vMerge/>
            <w:tcBorders>
              <w:left w:val="single" w:sz="4" w:space="0" w:color="auto"/>
              <w:right w:val="single" w:sz="4" w:space="0" w:color="auto"/>
            </w:tcBorders>
            <w:shd w:val="clear" w:color="auto" w:fill="auto"/>
            <w:vAlign w:val="center"/>
          </w:tcPr>
          <w:p w:rsidR="008827A9" w:rsidRPr="00697F23" w:rsidRDefault="008827A9"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sz w:val="24"/>
                <w:szCs w:val="24"/>
                <w:lang w:val="kk-KZ"/>
              </w:rPr>
            </w:pPr>
            <w:r w:rsidRPr="00697F23">
              <w:rPr>
                <w:rFonts w:ascii="Times New Roman" w:hAnsi="Times New Roman" w:cs="Times New Roman"/>
                <w:b/>
                <w:sz w:val="24"/>
                <w:szCs w:val="24"/>
                <w:lang w:val="kk-KZ"/>
              </w:rPr>
              <w:t>12-дәріс.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Банкілік операциялар, түсінігі және түрлері</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827A9" w:rsidRPr="006A5BCC" w:rsidRDefault="006A5BCC" w:rsidP="00CE4C2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12- практикалық (зертханалық) сабақ</w:t>
            </w:r>
            <w:r w:rsidRPr="00697F23">
              <w:rPr>
                <w:rFonts w:ascii="Times New Roman" w:hAnsi="Times New Roman" w:cs="Times New Roman"/>
                <w:sz w:val="24"/>
                <w:szCs w:val="24"/>
                <w:lang w:val="kk-KZ"/>
              </w:rPr>
              <w:t xml:space="preserve">.   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en-US"/>
              </w:rPr>
            </w:pPr>
            <w:r w:rsidRPr="00697F23">
              <w:rPr>
                <w:rFonts w:ascii="Times New Roman" w:hAnsi="Times New Roman" w:cs="Times New Roman"/>
                <w:sz w:val="24"/>
                <w:szCs w:val="24"/>
                <w:lang w:val="en-US"/>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8827A9" w:rsidRPr="00697F23" w:rsidTr="008827A9">
        <w:tc>
          <w:tcPr>
            <w:tcW w:w="481" w:type="pct"/>
            <w:tcBorders>
              <w:left w:val="single" w:sz="4" w:space="0" w:color="auto"/>
              <w:right w:val="single" w:sz="4" w:space="0" w:color="auto"/>
            </w:tcBorders>
            <w:shd w:val="clear" w:color="auto" w:fill="auto"/>
            <w:vAlign w:val="center"/>
          </w:tcPr>
          <w:p w:rsidR="008827A9" w:rsidRPr="00697F23" w:rsidRDefault="008827A9"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jc w:val="both"/>
              <w:rPr>
                <w:rStyle w:val="s1"/>
                <w:b w:val="0"/>
                <w:color w:val="0070C0"/>
                <w:sz w:val="24"/>
                <w:szCs w:val="24"/>
                <w:lang w:val="kk-KZ"/>
              </w:rPr>
            </w:pPr>
            <w:r w:rsidRPr="00697F23">
              <w:rPr>
                <w:rFonts w:ascii="Times New Roman" w:hAnsi="Times New Roman" w:cs="Times New Roman"/>
                <w:b/>
                <w:sz w:val="24"/>
                <w:szCs w:val="24"/>
                <w:lang w:val="kk-KZ"/>
              </w:rPr>
              <w:t>4 СОӨЖ. Банк қызмет саласын  қадағалайтын органдардың құзыреті.</w:t>
            </w:r>
          </w:p>
          <w:p w:rsidR="008827A9" w:rsidRPr="00697F23" w:rsidRDefault="008827A9" w:rsidP="00CE4C29">
            <w:pPr>
              <w:spacing w:after="0" w:line="240" w:lineRule="auto"/>
              <w:jc w:val="both"/>
              <w:rPr>
                <w:rFonts w:ascii="Times New Roman" w:hAnsi="Times New Roman" w:cs="Times New Roman"/>
                <w:sz w:val="24"/>
                <w:szCs w:val="24"/>
              </w:rPr>
            </w:pPr>
            <w:r w:rsidRPr="00697F23">
              <w:rPr>
                <w:rStyle w:val="s1"/>
                <w:color w:val="auto"/>
                <w:sz w:val="24"/>
                <w:szCs w:val="24"/>
              </w:rPr>
              <w:t>Тапсыру нысаны: Эссе</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8827A9" w:rsidRPr="008827A9" w:rsidRDefault="008827A9" w:rsidP="00CE4C29">
            <w:pPr>
              <w:spacing w:after="0" w:line="240" w:lineRule="auto"/>
              <w:rPr>
                <w:rFonts w:ascii="Times New Roman" w:hAnsi="Times New Roman" w:cs="Times New Roman"/>
                <w:caps/>
                <w:sz w:val="24"/>
                <w:szCs w:val="24"/>
                <w:lang w:val="kk-KZ"/>
              </w:rPr>
            </w:pPr>
            <w:r>
              <w:rPr>
                <w:rFonts w:ascii="Times New Roman" w:hAnsi="Times New Roman" w:cs="Times New Roman"/>
                <w:caps/>
                <w:sz w:val="24"/>
                <w:szCs w:val="24"/>
                <w:lang w:val="en-US"/>
              </w:rPr>
              <w:t>15</w:t>
            </w:r>
          </w:p>
        </w:tc>
      </w:tr>
      <w:tr w:rsidR="00697F23" w:rsidRPr="00697F23" w:rsidTr="008827A9">
        <w:tc>
          <w:tcPr>
            <w:tcW w:w="481" w:type="pct"/>
            <w:vMerge w:val="restart"/>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en-US"/>
              </w:rPr>
            </w:pPr>
            <w:r w:rsidRPr="00697F23">
              <w:rPr>
                <w:rFonts w:ascii="Times New Roman" w:hAnsi="Times New Roman" w:cs="Times New Roman"/>
                <w:sz w:val="24"/>
                <w:szCs w:val="24"/>
                <w:lang w:val="en-US"/>
              </w:rPr>
              <w:t>13</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en-US"/>
              </w:rPr>
            </w:pPr>
            <w:r w:rsidRPr="00697F23">
              <w:rPr>
                <w:rFonts w:ascii="Times New Roman" w:hAnsi="Times New Roman" w:cs="Times New Roman"/>
                <w:b/>
                <w:sz w:val="24"/>
                <w:szCs w:val="24"/>
                <w:lang w:val="kk-KZ"/>
              </w:rPr>
              <w:t>1</w:t>
            </w:r>
            <w:r w:rsidRPr="00697F23">
              <w:rPr>
                <w:rFonts w:ascii="Times New Roman" w:hAnsi="Times New Roman" w:cs="Times New Roman"/>
                <w:b/>
                <w:sz w:val="24"/>
                <w:szCs w:val="24"/>
                <w:lang w:val="en-US"/>
              </w:rPr>
              <w:t>3</w:t>
            </w:r>
            <w:r w:rsidRPr="00697F23">
              <w:rPr>
                <w:rFonts w:ascii="Times New Roman" w:hAnsi="Times New Roman" w:cs="Times New Roman"/>
                <w:b/>
                <w:sz w:val="24"/>
                <w:szCs w:val="24"/>
                <w:lang w:val="kk-KZ"/>
              </w:rPr>
              <w:t xml:space="preserve"> дәріс. </w:t>
            </w:r>
            <w:r w:rsidRPr="00697F23">
              <w:rPr>
                <w:rFonts w:ascii="Times New Roman" w:hAnsi="Times New Roman" w:cs="Times New Roman"/>
                <w:b/>
                <w:bCs/>
                <w:sz w:val="24"/>
                <w:szCs w:val="24"/>
              </w:rPr>
              <w:t>Банкілік</w:t>
            </w:r>
            <w:r w:rsidRPr="00697F23">
              <w:rPr>
                <w:rFonts w:ascii="Times New Roman" w:hAnsi="Times New Roman" w:cs="Times New Roman"/>
                <w:b/>
                <w:bCs/>
                <w:sz w:val="24"/>
                <w:szCs w:val="24"/>
                <w:lang w:val="en-US"/>
              </w:rPr>
              <w:t xml:space="preserve"> </w:t>
            </w:r>
            <w:r w:rsidRPr="00697F23">
              <w:rPr>
                <w:rFonts w:ascii="Times New Roman" w:hAnsi="Times New Roman" w:cs="Times New Roman"/>
                <w:b/>
                <w:bCs/>
                <w:sz w:val="24"/>
                <w:szCs w:val="24"/>
              </w:rPr>
              <w:t>несиелеудің</w:t>
            </w:r>
            <w:r w:rsidRPr="00697F23">
              <w:rPr>
                <w:rFonts w:ascii="Times New Roman" w:hAnsi="Times New Roman" w:cs="Times New Roman"/>
                <w:b/>
                <w:bCs/>
                <w:sz w:val="24"/>
                <w:szCs w:val="24"/>
                <w:lang w:val="en-US"/>
              </w:rPr>
              <w:t xml:space="preserve"> </w:t>
            </w:r>
            <w:r w:rsidRPr="00697F23">
              <w:rPr>
                <w:rFonts w:ascii="Times New Roman" w:hAnsi="Times New Roman" w:cs="Times New Roman"/>
                <w:b/>
                <w:bCs/>
                <w:sz w:val="24"/>
                <w:szCs w:val="24"/>
              </w:rPr>
              <w:t>құқықтық</w:t>
            </w:r>
            <w:r w:rsidRPr="00697F23">
              <w:rPr>
                <w:rFonts w:ascii="Times New Roman" w:hAnsi="Times New Roman" w:cs="Times New Roman"/>
                <w:b/>
                <w:bCs/>
                <w:sz w:val="24"/>
                <w:szCs w:val="24"/>
                <w:lang w:val="en-US"/>
              </w:rPr>
              <w:t xml:space="preserve"> </w:t>
            </w:r>
            <w:r w:rsidRPr="00697F23">
              <w:rPr>
                <w:rFonts w:ascii="Times New Roman" w:hAnsi="Times New Roman" w:cs="Times New Roman"/>
                <w:b/>
                <w:bCs/>
                <w:sz w:val="24"/>
                <w:szCs w:val="24"/>
              </w:rPr>
              <w:t>негіздері</w:t>
            </w:r>
            <w:r w:rsidRPr="00697F23">
              <w:rPr>
                <w:rFonts w:ascii="Times New Roman" w:hAnsi="Times New Roman" w:cs="Times New Roman"/>
                <w:b/>
                <w:bCs/>
                <w:sz w:val="24"/>
                <w:szCs w:val="24"/>
                <w:lang w:val="en-US"/>
              </w:rPr>
              <w:t>.</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A5BCC" w:rsidRDefault="006A5BCC"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p>
        </w:tc>
      </w:tr>
      <w:tr w:rsidR="00697F23" w:rsidRPr="00697F23" w:rsidTr="008827A9">
        <w:tc>
          <w:tcPr>
            <w:tcW w:w="481" w:type="pct"/>
            <w:vMerge/>
            <w:tcBorders>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b/>
                <w:sz w:val="24"/>
                <w:szCs w:val="24"/>
                <w:lang w:val="kk-KZ"/>
              </w:rPr>
            </w:pPr>
            <w:r w:rsidRPr="00697F23">
              <w:rPr>
                <w:rFonts w:ascii="Times New Roman" w:hAnsi="Times New Roman" w:cs="Times New Roman"/>
                <w:b/>
                <w:sz w:val="24"/>
                <w:szCs w:val="24"/>
                <w:lang w:val="kk-KZ"/>
              </w:rPr>
              <w:t xml:space="preserve">13 практикалық (зертханалық) сабақ. </w:t>
            </w:r>
            <w:r w:rsidRPr="00697F23">
              <w:rPr>
                <w:rFonts w:ascii="Times New Roman" w:hAnsi="Times New Roman" w:cs="Times New Roman"/>
                <w:bCs/>
                <w:sz w:val="24"/>
                <w:szCs w:val="24"/>
                <w:lang w:val="kk-KZ"/>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en-US"/>
              </w:rPr>
            </w:pPr>
            <w:r w:rsidRPr="00697F23">
              <w:rPr>
                <w:rFonts w:ascii="Times New Roman" w:hAnsi="Times New Roman" w:cs="Times New Roman"/>
                <w:sz w:val="24"/>
                <w:szCs w:val="24"/>
                <w:lang w:val="en-US"/>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val="restart"/>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14</w:t>
            </w: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sz w:val="24"/>
                <w:szCs w:val="24"/>
                <w:lang w:val="kk-KZ"/>
              </w:rPr>
            </w:pPr>
            <w:r w:rsidRPr="00697F23">
              <w:rPr>
                <w:rFonts w:ascii="Times New Roman" w:hAnsi="Times New Roman" w:cs="Times New Roman"/>
                <w:b/>
                <w:sz w:val="24"/>
                <w:szCs w:val="24"/>
                <w:lang w:val="kk-KZ"/>
              </w:rPr>
              <w:t>14 дәріс</w:t>
            </w:r>
            <w:r w:rsidRPr="00697F23">
              <w:rPr>
                <w:rFonts w:ascii="Times New Roman" w:hAnsi="Times New Roman" w:cs="Times New Roman"/>
                <w:sz w:val="24"/>
                <w:szCs w:val="24"/>
                <w:lang w:val="kk-KZ"/>
              </w:rPr>
              <w:t xml:space="preserve">. </w:t>
            </w:r>
            <w:r w:rsidRPr="00697F23">
              <w:rPr>
                <w:rFonts w:ascii="Times New Roman" w:hAnsi="Times New Roman" w:cs="Times New Roman"/>
                <w:b/>
                <w:bCs/>
                <w:sz w:val="24"/>
                <w:szCs w:val="24"/>
                <w:lang w:val="kk-KZ"/>
              </w:rPr>
              <w:t>Банкілік шарттардың түсінігі және түрлері</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A5BCC" w:rsidRDefault="006A5BCC" w:rsidP="00697F2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kk-KZ"/>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jc w:val="both"/>
              <w:rPr>
                <w:rFonts w:ascii="Times New Roman" w:hAnsi="Times New Roman" w:cs="Times New Roman"/>
                <w:b/>
                <w:sz w:val="24"/>
                <w:szCs w:val="24"/>
                <w:lang w:val="kk-KZ"/>
              </w:rPr>
            </w:pPr>
            <w:r w:rsidRPr="00697F23">
              <w:rPr>
                <w:rFonts w:ascii="Times New Roman" w:hAnsi="Times New Roman" w:cs="Times New Roman"/>
                <w:b/>
                <w:sz w:val="24"/>
                <w:szCs w:val="24"/>
                <w:lang w:val="kk-KZ"/>
              </w:rPr>
              <w:t xml:space="preserve">14 практикалық (зертханалық) сабақ. </w:t>
            </w:r>
            <w:r w:rsidRPr="00697F23">
              <w:rPr>
                <w:rFonts w:ascii="Times New Roman" w:hAnsi="Times New Roman" w:cs="Times New Roman"/>
                <w:sz w:val="24"/>
                <w:szCs w:val="24"/>
                <w:lang w:val="kk-KZ"/>
              </w:rPr>
              <w:t xml:space="preserve">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w:t>
            </w:r>
            <w:r w:rsidRPr="00697F23">
              <w:rPr>
                <w:rFonts w:ascii="Times New Roman" w:hAnsi="Times New Roman" w:cs="Times New Roman"/>
                <w:sz w:val="24"/>
                <w:szCs w:val="24"/>
                <w:lang w:val="kk-KZ"/>
              </w:rPr>
              <w:lastRenderedPageBreak/>
              <w:t xml:space="preserve">асырылады. </w:t>
            </w:r>
            <w:r w:rsidRPr="00697F23">
              <w:rPr>
                <w:rFonts w:ascii="Times New Roman" w:hAnsi="Times New Roman" w:cs="Times New Roman"/>
                <w:sz w:val="24"/>
                <w:szCs w:val="24"/>
              </w:rPr>
              <w:t>Банкілік шот банк пен клиент арасындағы шарт болып табылады.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r w:rsidRPr="00697F23">
              <w:rPr>
                <w:rFonts w:ascii="Times New Roman" w:hAnsi="Times New Roman" w:cs="Times New Roman"/>
                <w:caps/>
                <w:sz w:val="24"/>
                <w:szCs w:val="24"/>
                <w:lang w:val="en-US"/>
              </w:rPr>
              <w:t>6</w:t>
            </w:r>
          </w:p>
        </w:tc>
      </w:tr>
      <w:tr w:rsidR="00697F23" w:rsidRPr="00697F23" w:rsidTr="008827A9">
        <w:tc>
          <w:tcPr>
            <w:tcW w:w="481" w:type="pct"/>
            <w:vMerge/>
            <w:tcBorders>
              <w:left w:val="single" w:sz="4" w:space="0" w:color="auto"/>
              <w:bottom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pStyle w:val="1"/>
              <w:spacing w:before="0" w:after="0"/>
              <w:jc w:val="both"/>
              <w:rPr>
                <w:rFonts w:ascii="Times New Roman" w:hAnsi="Times New Roman"/>
                <w:sz w:val="24"/>
                <w:szCs w:val="24"/>
                <w:lang w:val="kk-KZ"/>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caps/>
                <w:sz w:val="24"/>
                <w:szCs w:val="24"/>
                <w:lang w:val="en-US"/>
              </w:rPr>
            </w:pPr>
          </w:p>
        </w:tc>
      </w:tr>
      <w:tr w:rsidR="00697F23" w:rsidRPr="00697F23" w:rsidTr="008827A9">
        <w:tc>
          <w:tcPr>
            <w:tcW w:w="481" w:type="pct"/>
            <w:vMerge/>
            <w:tcBorders>
              <w:left w:val="single" w:sz="4" w:space="0" w:color="auto"/>
              <w:right w:val="single" w:sz="4" w:space="0" w:color="auto"/>
            </w:tcBorders>
            <w:shd w:val="clear" w:color="auto" w:fill="auto"/>
            <w:vAlign w:val="center"/>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en-US"/>
              </w:rPr>
            </w:pPr>
            <w:r w:rsidRPr="00697F23">
              <w:rPr>
                <w:rFonts w:ascii="Times New Roman" w:hAnsi="Times New Roman" w:cs="Times New Roman"/>
                <w:b/>
                <w:sz w:val="24"/>
                <w:szCs w:val="24"/>
                <w:lang w:val="en-US"/>
              </w:rPr>
              <w:t xml:space="preserve">1 </w:t>
            </w:r>
            <w:r w:rsidRPr="00697F23">
              <w:rPr>
                <w:rFonts w:ascii="Times New Roman" w:hAnsi="Times New Roman" w:cs="Times New Roman"/>
                <w:b/>
                <w:sz w:val="24"/>
                <w:szCs w:val="24"/>
                <w:lang w:val="kk-KZ"/>
              </w:rPr>
              <w:t xml:space="preserve">Ағымдағы бақылау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caps/>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8827A9" w:rsidP="008827A9">
            <w:pPr>
              <w:spacing w:after="0" w:line="240" w:lineRule="auto"/>
              <w:rPr>
                <w:rFonts w:ascii="Times New Roman" w:hAnsi="Times New Roman" w:cs="Times New Roman"/>
                <w:b/>
                <w:caps/>
                <w:sz w:val="24"/>
                <w:szCs w:val="24"/>
                <w:lang w:val="en-US"/>
              </w:rPr>
            </w:pPr>
            <w:r>
              <w:rPr>
                <w:rFonts w:ascii="Times New Roman" w:hAnsi="Times New Roman" w:cs="Times New Roman"/>
                <w:b/>
                <w:caps/>
                <w:sz w:val="24"/>
                <w:szCs w:val="24"/>
                <w:lang w:val="en-US"/>
              </w:rPr>
              <w:t>100</w:t>
            </w:r>
            <w:r>
              <w:rPr>
                <w:rFonts w:ascii="Times New Roman" w:hAnsi="Times New Roman" w:cs="Times New Roman"/>
                <w:b/>
                <w:caps/>
                <w:sz w:val="24"/>
                <w:szCs w:val="24"/>
                <w:lang w:val="kk-KZ"/>
              </w:rPr>
              <w:t xml:space="preserve"> </w:t>
            </w:r>
          </w:p>
        </w:tc>
      </w:tr>
      <w:tr w:rsidR="008827A9" w:rsidRPr="00697F23" w:rsidTr="008827A9">
        <w:trPr>
          <w:trHeight w:val="132"/>
        </w:trPr>
        <w:tc>
          <w:tcPr>
            <w:tcW w:w="481" w:type="pct"/>
            <w:vMerge/>
            <w:tcBorders>
              <w:left w:val="single" w:sz="4" w:space="0" w:color="auto"/>
              <w:right w:val="single" w:sz="4" w:space="0" w:color="auto"/>
            </w:tcBorders>
            <w:shd w:val="clear" w:color="auto" w:fill="auto"/>
            <w:vAlign w:val="center"/>
          </w:tcPr>
          <w:p w:rsidR="008827A9" w:rsidRPr="00697F23" w:rsidRDefault="008827A9"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right w:val="single" w:sz="4" w:space="0" w:color="auto"/>
            </w:tcBorders>
            <w:shd w:val="clear" w:color="auto" w:fill="auto"/>
          </w:tcPr>
          <w:p w:rsidR="008827A9" w:rsidRPr="00697F23" w:rsidRDefault="008827A9"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rPr>
              <w:t>2</w:t>
            </w:r>
            <w:r w:rsidRPr="00697F23">
              <w:rPr>
                <w:rFonts w:ascii="Times New Roman" w:hAnsi="Times New Roman" w:cs="Times New Roman"/>
                <w:b/>
                <w:sz w:val="24"/>
                <w:szCs w:val="24"/>
                <w:lang w:val="kk-KZ"/>
              </w:rPr>
              <w:t xml:space="preserve"> Ағымдағы бақылау </w:t>
            </w:r>
          </w:p>
        </w:tc>
        <w:tc>
          <w:tcPr>
            <w:tcW w:w="426" w:type="pct"/>
            <w:tcBorders>
              <w:top w:val="single" w:sz="4" w:space="0" w:color="auto"/>
              <w:left w:val="single" w:sz="4" w:space="0" w:color="auto"/>
              <w:right w:val="single" w:sz="4" w:space="0" w:color="auto"/>
            </w:tcBorders>
            <w:shd w:val="clear" w:color="auto" w:fill="auto"/>
          </w:tcPr>
          <w:p w:rsidR="008827A9" w:rsidRPr="00697F23" w:rsidRDefault="008827A9" w:rsidP="00697F23">
            <w:pPr>
              <w:spacing w:after="0" w:line="240" w:lineRule="auto"/>
              <w:rPr>
                <w:rFonts w:ascii="Times New Roman" w:hAnsi="Times New Roman" w:cs="Times New Roman"/>
                <w:b/>
                <w:sz w:val="24"/>
                <w:szCs w:val="24"/>
                <w:lang w:val="kk-KZ"/>
              </w:rPr>
            </w:pPr>
          </w:p>
        </w:tc>
        <w:tc>
          <w:tcPr>
            <w:tcW w:w="1234" w:type="pct"/>
            <w:tcBorders>
              <w:top w:val="single" w:sz="4" w:space="0" w:color="auto"/>
              <w:left w:val="single" w:sz="4" w:space="0" w:color="auto"/>
              <w:right w:val="single" w:sz="4" w:space="0" w:color="auto"/>
            </w:tcBorders>
            <w:shd w:val="clear" w:color="auto" w:fill="auto"/>
          </w:tcPr>
          <w:p w:rsidR="008827A9" w:rsidRPr="00697F23" w:rsidRDefault="008827A9" w:rsidP="00CE4C29">
            <w:pPr>
              <w:spacing w:after="0" w:line="240" w:lineRule="auto"/>
              <w:rPr>
                <w:rFonts w:ascii="Times New Roman" w:hAnsi="Times New Roman" w:cs="Times New Roman"/>
                <w:b/>
                <w:caps/>
                <w:sz w:val="24"/>
                <w:szCs w:val="24"/>
                <w:lang w:val="en-US"/>
              </w:rPr>
            </w:pPr>
            <w:r>
              <w:rPr>
                <w:rFonts w:ascii="Times New Roman" w:hAnsi="Times New Roman" w:cs="Times New Roman"/>
                <w:b/>
                <w:caps/>
                <w:sz w:val="24"/>
                <w:szCs w:val="24"/>
                <w:lang w:val="en-US"/>
              </w:rPr>
              <w:t>100</w:t>
            </w:r>
            <w:r>
              <w:rPr>
                <w:rFonts w:ascii="Times New Roman" w:hAnsi="Times New Roman" w:cs="Times New Roman"/>
                <w:b/>
                <w:caps/>
                <w:sz w:val="24"/>
                <w:szCs w:val="24"/>
                <w:lang w:val="kk-KZ"/>
              </w:rPr>
              <w:t xml:space="preserve"> </w:t>
            </w:r>
          </w:p>
        </w:tc>
      </w:tr>
      <w:tr w:rsidR="00697F23" w:rsidRPr="00697F23" w:rsidTr="008827A9">
        <w:tc>
          <w:tcPr>
            <w:tcW w:w="481"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rPr>
              <w:t xml:space="preserve">Емтихан </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caps/>
                <w:sz w:val="24"/>
                <w:szCs w:val="24"/>
                <w:lang w:val="en-US"/>
              </w:rPr>
            </w:pPr>
            <w:r w:rsidRPr="00697F23">
              <w:rPr>
                <w:rFonts w:ascii="Times New Roman" w:hAnsi="Times New Roman" w:cs="Times New Roman"/>
                <w:b/>
                <w:caps/>
                <w:sz w:val="24"/>
                <w:szCs w:val="24"/>
                <w:lang w:val="en-US"/>
              </w:rPr>
              <w:t>100</w:t>
            </w:r>
          </w:p>
        </w:tc>
      </w:tr>
      <w:tr w:rsidR="00697F23" w:rsidRPr="00697F23" w:rsidTr="008827A9">
        <w:tc>
          <w:tcPr>
            <w:tcW w:w="481"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sz w:val="24"/>
                <w:szCs w:val="24"/>
                <w:lang w:val="kk-KZ"/>
              </w:rPr>
            </w:pPr>
          </w:p>
        </w:tc>
        <w:tc>
          <w:tcPr>
            <w:tcW w:w="2859"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rPr>
              <w:t>Барлығы</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sz w:val="24"/>
                <w:szCs w:val="24"/>
                <w:lang w:val="kk-KZ"/>
              </w:rPr>
            </w:pP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697F23" w:rsidRPr="00697F23" w:rsidRDefault="00697F23" w:rsidP="00697F23">
            <w:pPr>
              <w:spacing w:after="0" w:line="240" w:lineRule="auto"/>
              <w:rPr>
                <w:rFonts w:ascii="Times New Roman" w:hAnsi="Times New Roman" w:cs="Times New Roman"/>
                <w:b/>
                <w:caps/>
                <w:sz w:val="24"/>
                <w:szCs w:val="24"/>
                <w:lang w:val="kk-KZ"/>
              </w:rPr>
            </w:pPr>
            <w:r w:rsidRPr="00697F23">
              <w:rPr>
                <w:rFonts w:ascii="Times New Roman" w:hAnsi="Times New Roman" w:cs="Times New Roman"/>
                <w:b/>
                <w:caps/>
                <w:sz w:val="24"/>
                <w:szCs w:val="24"/>
                <w:lang w:val="en-US"/>
              </w:rPr>
              <w:t>3</w:t>
            </w:r>
            <w:r w:rsidRPr="00697F23">
              <w:rPr>
                <w:rFonts w:ascii="Times New Roman" w:hAnsi="Times New Roman" w:cs="Times New Roman"/>
                <w:b/>
                <w:caps/>
                <w:sz w:val="24"/>
                <w:szCs w:val="24"/>
                <w:lang w:val="kk-KZ"/>
              </w:rPr>
              <w:t>00</w:t>
            </w:r>
          </w:p>
        </w:tc>
      </w:tr>
    </w:tbl>
    <w:p w:rsidR="00697F23" w:rsidRPr="00697F23" w:rsidRDefault="00697F23" w:rsidP="00697F23">
      <w:pPr>
        <w:spacing w:after="0" w:line="240" w:lineRule="auto"/>
        <w:rPr>
          <w:rFonts w:ascii="Times New Roman" w:hAnsi="Times New Roman" w:cs="Times New Roman"/>
          <w:sz w:val="24"/>
          <w:szCs w:val="24"/>
          <w:lang w:val="en-US"/>
        </w:rPr>
      </w:pPr>
    </w:p>
    <w:p w:rsidR="00697F23" w:rsidRPr="00697F23" w:rsidRDefault="00697F23" w:rsidP="00697F23">
      <w:pPr>
        <w:spacing w:after="0" w:line="240" w:lineRule="auto"/>
        <w:jc w:val="center"/>
        <w:rPr>
          <w:rFonts w:ascii="Times New Roman" w:hAnsi="Times New Roman" w:cs="Times New Roman"/>
          <w:b/>
          <w:sz w:val="24"/>
          <w:szCs w:val="24"/>
          <w:lang w:val="kk-KZ"/>
        </w:rPr>
      </w:pPr>
    </w:p>
    <w:p w:rsidR="00697F23" w:rsidRPr="00697F23" w:rsidRDefault="00697F23" w:rsidP="00697F23">
      <w:pPr>
        <w:spacing w:after="0" w:line="240" w:lineRule="auto"/>
        <w:jc w:val="center"/>
        <w:rPr>
          <w:rFonts w:ascii="Times New Roman" w:hAnsi="Times New Roman" w:cs="Times New Roman"/>
          <w:b/>
          <w:sz w:val="24"/>
          <w:szCs w:val="24"/>
          <w:lang w:val="en-US"/>
        </w:rPr>
      </w:pPr>
      <w:r w:rsidRPr="00697F23">
        <w:rPr>
          <w:rFonts w:ascii="Times New Roman" w:hAnsi="Times New Roman" w:cs="Times New Roman"/>
          <w:b/>
          <w:sz w:val="24"/>
          <w:szCs w:val="24"/>
          <w:lang w:val="kk-KZ"/>
        </w:rPr>
        <w:t>ӘДЕБИЕТТЕР ТІЗІМІ</w:t>
      </w:r>
    </w:p>
    <w:p w:rsidR="00697F23" w:rsidRPr="00697F23" w:rsidRDefault="00697F23" w:rsidP="00697F23">
      <w:pPr>
        <w:pStyle w:val="a3"/>
        <w:ind w:firstLine="540"/>
        <w:rPr>
          <w:rFonts w:ascii="Times New Roman" w:hAnsi="Times New Roman"/>
          <w:b/>
          <w:bCs/>
          <w:sz w:val="24"/>
          <w:szCs w:val="24"/>
        </w:rPr>
      </w:pPr>
      <w:r w:rsidRPr="00697F23">
        <w:rPr>
          <w:rFonts w:ascii="Times New Roman" w:hAnsi="Times New Roman"/>
          <w:b/>
          <w:bCs/>
          <w:sz w:val="24"/>
          <w:szCs w:val="24"/>
        </w:rPr>
        <w:t>Негізгі нормативтік актілер:</w:t>
      </w:r>
    </w:p>
    <w:p w:rsidR="00697F23" w:rsidRPr="00697F23" w:rsidRDefault="00697F23" w:rsidP="00697F23">
      <w:pPr>
        <w:pStyle w:val="a3"/>
        <w:ind w:firstLine="540"/>
        <w:rPr>
          <w:rFonts w:ascii="Times New Roman" w:hAnsi="Times New Roman"/>
          <w:b/>
          <w:bCs/>
          <w:sz w:val="24"/>
          <w:szCs w:val="24"/>
        </w:rPr>
      </w:pP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Конституциясы (1995 жылғы 30 тамызда қабылданған, 1998 жылы өзгертулер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26-желтоқсандағы “Қазақстан Республикасының Президенті туралы” Конституциялық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18-желтоқсандағы “Қазақстан Республикасының Үкіметі туралы” Конституциялық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Бюджеттік Кодексі. 24.04.2004 жылы қабылданған ҚР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02.07.2003 жылы қабылданған ҚР Бағалы қағаздар рыногы туралы Заңы (өзгертулер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20-шілдедегі “Қазақстан Республикасындағы Кеден ісі туралы” Заңы. (өзгертулер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Даму банкісі туралы Қазақстан Республикасының 25.04.2001 жылғы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2005 жылғы “Валюталық реттеу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 xml:space="preserve">Қазақстан Республикасының 2001 жылғы 12-маусымдағы </w:t>
      </w:r>
    </w:p>
    <w:p w:rsidR="00697F23" w:rsidRPr="00697F23" w:rsidRDefault="00697F23" w:rsidP="00697F23">
      <w:pPr>
        <w:pStyle w:val="a3"/>
        <w:ind w:firstLine="540"/>
        <w:rPr>
          <w:rFonts w:ascii="Times New Roman" w:hAnsi="Times New Roman"/>
          <w:sz w:val="24"/>
          <w:szCs w:val="24"/>
        </w:rPr>
      </w:pPr>
      <w:r w:rsidRPr="00697F23">
        <w:rPr>
          <w:rFonts w:ascii="Times New Roman" w:hAnsi="Times New Roman"/>
          <w:sz w:val="24"/>
          <w:szCs w:val="24"/>
        </w:rPr>
        <w:t>Салық және бюджетке төленетін басқа да міндетті төлемдер туралы Кодексі.</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1998 жылғы 29 маусымдағы “Ақша аударымдары мен төлемдері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1995 жылғы 19-маусымдағы “Мемлекеттік кәсіпорын туралы” Заңы (өзгертулер мен толықтырулар енгізілген).</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2001 жылғы 23-қаңтардағы “Қазақстан Республикасындағы жергілікті мемлекеттік басқару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lastRenderedPageBreak/>
        <w:t>Қазақстан Республикасының 2000 жылғы 5-шілдедегі “Қаржылық лизинг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2001 жылғы 5-қаңтардағы “Трансферттік бағаларды қолдану кезіндегі мемлекеттік бақылау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1997 жылғы 28- сәуірдегі “Қазақстан Республикасындағы вексель айналысы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 Жарлығы.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 xml:space="preserve">Қазақстан Республикасының 13.05.2003 жылғы “Акционерлік қоғамдар туралы” Заңы </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20.12.1998 жылғы “Коммерциялық емес ұйымдар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Аудиторлық қызмет туралы 20.11.1998 жылғы Заңы.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 Жарлығы.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 Жарлығы».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Мемлекеттік сатып алуларды жүзеге асырудың ерекше тәртібінің Ережесін бекіту туралы 20.02.2004 жылғы Қаулысы».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ҚР Қаржы министрлігі туралы 11.01.2001 жылғы Ережені бекіту туралы Қаулысы».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ҚР экономика және бюджетті жоспарлау министрлігі туралы 04.09.2002 жылғы Ережені бекіту туралы Қаулысы».</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«Банк операцияларының жекелеген түрлерін жүзеге асыратын  ұйымдарды құру, қызметін лицензиялау, реттеу, тоқтату ережесі».</w:t>
      </w:r>
    </w:p>
    <w:p w:rsidR="00697F23" w:rsidRPr="00697F23" w:rsidRDefault="00697F23" w:rsidP="00697F23">
      <w:pPr>
        <w:pStyle w:val="a3"/>
        <w:numPr>
          <w:ilvl w:val="0"/>
          <w:numId w:val="15"/>
        </w:numPr>
        <w:tabs>
          <w:tab w:val="clear" w:pos="1380"/>
          <w:tab w:val="num" w:pos="0"/>
        </w:tabs>
        <w:ind w:left="0" w:firstLine="540"/>
        <w:jc w:val="both"/>
        <w:rPr>
          <w:rFonts w:ascii="Times New Roman" w:hAnsi="Times New Roman"/>
          <w:sz w:val="24"/>
          <w:szCs w:val="24"/>
        </w:rPr>
      </w:pPr>
      <w:r w:rsidRPr="00697F23">
        <w:rPr>
          <w:rFonts w:ascii="Times New Roman" w:hAnsi="Times New Roman"/>
          <w:sz w:val="24"/>
          <w:szCs w:val="24"/>
        </w:rPr>
        <w:t>«Банктік әрі банктер жүзеге асыратын өзге операцияларды жүргізуге лицензияны беру, тоқтата тұру және қайтарып алу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«Екінші деңгейдегі банктің немесе банктік холдингтің ірі қатысушысы мәртебесіне ие болуыға келісім беру тіртібі туралы ереже».</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«Банк операцияларының жекелеген түрлерін жүзеге асыратын ұйымдардың жарғылық капиталының ең аз мөлшері туралы».</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«Екінші деңгейдегі банктердің жарғылық және меншік капиталдардың ең аз мөлшері туралы».</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lastRenderedPageBreak/>
        <w:t>«Банк акцияларын мәжбүрлдеп сатып алу және оларды инвесторларға міндетті түрде сату 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«Ломбардтарды қызметін лицензиялау, реттеу, тоқтату,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«Бағалы қағаздар рыногында кастодиандық қызметті жүзеге асыру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«Екінші деңгейдегі банктердің кредиттеу жөніндегі құжаттаманы жүргізу туралы ережелері».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«Банктер қараждатының бір бөлігін ішкі активтерге орналастыру жөніндегі нұсқаулық».</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Республикасының банктерінде клиенттердің банктік есепшоттарын ашу, жэүргізу және жабу тәртібі туралы нұсқаулық».</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 ережелері».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«Екінші деңгейдегі банктенрге ішкі аудитті ұйымдастыру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Республикасындағы банктерді ерікті тарату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Респубилкасында банктердің жұмысын доғару туралы Ереже».</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Республикасының екінші деңгейдегі банетрінің вексельдер есебін жүргізу ережесі».</w:t>
      </w:r>
    </w:p>
    <w:p w:rsidR="00697F23" w:rsidRPr="00697F23" w:rsidRDefault="00697F23" w:rsidP="00697F23">
      <w:pPr>
        <w:pStyle w:val="a3"/>
        <w:numPr>
          <w:ilvl w:val="0"/>
          <w:numId w:val="15"/>
        </w:numPr>
        <w:tabs>
          <w:tab w:val="clear" w:pos="1380"/>
          <w:tab w:val="num" w:pos="0"/>
        </w:tabs>
        <w:ind w:left="708" w:hanging="168"/>
        <w:jc w:val="both"/>
        <w:rPr>
          <w:rFonts w:ascii="Times New Roman" w:hAnsi="Times New Roman"/>
          <w:sz w:val="24"/>
          <w:szCs w:val="24"/>
        </w:rPr>
      </w:pPr>
      <w:r w:rsidRPr="00697F23">
        <w:rPr>
          <w:rFonts w:ascii="Times New Roman" w:hAnsi="Times New Roman"/>
          <w:sz w:val="24"/>
          <w:szCs w:val="24"/>
        </w:rPr>
        <w:t>«Қазақстан Республикасында банктерді еріксіз тарату ережесі».</w:t>
      </w:r>
    </w:p>
    <w:p w:rsidR="00697F23" w:rsidRPr="00697F23" w:rsidRDefault="00697F23" w:rsidP="00697F23">
      <w:pPr>
        <w:pStyle w:val="a3"/>
        <w:rPr>
          <w:rFonts w:ascii="Times New Roman" w:hAnsi="Times New Roman"/>
          <w:sz w:val="24"/>
          <w:szCs w:val="24"/>
        </w:rPr>
      </w:pPr>
    </w:p>
    <w:p w:rsidR="00697F23" w:rsidRPr="00697F23" w:rsidRDefault="00697F23" w:rsidP="00697F23">
      <w:pPr>
        <w:pStyle w:val="a3"/>
        <w:rPr>
          <w:rFonts w:ascii="Times New Roman" w:hAnsi="Times New Roman"/>
          <w:b/>
          <w:bCs/>
          <w:sz w:val="24"/>
          <w:szCs w:val="24"/>
        </w:rPr>
      </w:pPr>
      <w:r w:rsidRPr="00697F23">
        <w:rPr>
          <w:rFonts w:ascii="Times New Roman" w:hAnsi="Times New Roman"/>
          <w:b/>
          <w:bCs/>
          <w:sz w:val="24"/>
          <w:szCs w:val="24"/>
        </w:rPr>
        <w:t>Қосымша нормативтік актілер:</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Президентінің 1995 жылғы 26 желтоқсанындағы “Бухгалтерлік есеп туралы” Заң күші бар Жарлығы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Үкіметінің 2001 жылғы 27-ақпандағы “Қазақстан Республикасы Қаржы полициясы агенттігі мәселелері туралы” Қаулысы.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697F23" w:rsidRPr="00697F23" w:rsidRDefault="00697F23" w:rsidP="00697F23">
      <w:pPr>
        <w:pStyle w:val="a3"/>
        <w:numPr>
          <w:ilvl w:val="0"/>
          <w:numId w:val="16"/>
        </w:numPr>
        <w:tabs>
          <w:tab w:val="clear" w:pos="1470"/>
          <w:tab w:val="num" w:pos="0"/>
        </w:tabs>
        <w:ind w:left="0" w:firstLine="540"/>
        <w:jc w:val="both"/>
        <w:rPr>
          <w:rFonts w:ascii="Times New Roman" w:hAnsi="Times New Roman"/>
          <w:sz w:val="24"/>
          <w:szCs w:val="24"/>
        </w:rPr>
      </w:pPr>
      <w:r w:rsidRPr="00697F23">
        <w:rPr>
          <w:rFonts w:ascii="Times New Roman" w:hAnsi="Times New Roman"/>
          <w:sz w:val="24"/>
          <w:szCs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697F23" w:rsidRPr="00697F23" w:rsidRDefault="00697F23" w:rsidP="00697F23">
      <w:pPr>
        <w:pStyle w:val="a3"/>
        <w:rPr>
          <w:rFonts w:ascii="Times New Roman" w:hAnsi="Times New Roman"/>
          <w:sz w:val="24"/>
          <w:szCs w:val="24"/>
        </w:rPr>
      </w:pPr>
    </w:p>
    <w:p w:rsidR="00023D40" w:rsidRDefault="00023D40" w:rsidP="00697F23">
      <w:pPr>
        <w:pStyle w:val="a3"/>
        <w:rPr>
          <w:rFonts w:ascii="Times New Roman" w:hAnsi="Times New Roman"/>
          <w:b/>
          <w:bCs/>
          <w:sz w:val="24"/>
          <w:szCs w:val="24"/>
          <w:lang w:val="kk-KZ"/>
        </w:rPr>
      </w:pPr>
    </w:p>
    <w:p w:rsidR="00697F23" w:rsidRPr="00697F23" w:rsidRDefault="00697F23" w:rsidP="00697F23">
      <w:pPr>
        <w:pStyle w:val="a3"/>
        <w:rPr>
          <w:rFonts w:ascii="Times New Roman" w:hAnsi="Times New Roman"/>
          <w:b/>
          <w:bCs/>
          <w:sz w:val="24"/>
          <w:szCs w:val="24"/>
        </w:rPr>
      </w:pPr>
      <w:r w:rsidRPr="00697F23">
        <w:rPr>
          <w:rFonts w:ascii="Times New Roman" w:hAnsi="Times New Roman"/>
          <w:b/>
          <w:bCs/>
          <w:sz w:val="24"/>
          <w:szCs w:val="24"/>
        </w:rPr>
        <w:t>Негізгі арнайы әдебиеттер:</w:t>
      </w:r>
    </w:p>
    <w:p w:rsidR="00697F23" w:rsidRPr="00697F23" w:rsidRDefault="00697F23" w:rsidP="00697F23">
      <w:pPr>
        <w:pStyle w:val="a3"/>
        <w:rPr>
          <w:rFonts w:ascii="Times New Roman" w:hAnsi="Times New Roman"/>
          <w:b/>
          <w:bCs/>
          <w:sz w:val="24"/>
          <w:szCs w:val="24"/>
        </w:rPr>
      </w:pP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Назарбаев Н.Ә.  Қазақстан – 20</w:t>
      </w:r>
      <w:r w:rsidRPr="00697F23">
        <w:rPr>
          <w:bCs/>
          <w:sz w:val="24"/>
          <w:szCs w:val="24"/>
          <w:u w:val="none"/>
        </w:rPr>
        <w:t>5</w:t>
      </w:r>
      <w:r w:rsidRPr="00697F23">
        <w:rPr>
          <w:bCs/>
          <w:sz w:val="24"/>
          <w:szCs w:val="24"/>
          <w:u w:val="none"/>
          <w:lang w:val="kk-KZ"/>
        </w:rPr>
        <w:t>0. - Алматы: Жеті Жарғы, 1997.</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Монтескье  Ш.  Заңдар рухы туралы  / Ауд.  А.  Құлсариева. -  Алматы:  Үш Қиян,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lastRenderedPageBreak/>
        <w:t xml:space="preserve">Аубакиров  </w:t>
      </w:r>
      <w:r w:rsidRPr="00697F23">
        <w:rPr>
          <w:bCs/>
          <w:sz w:val="24"/>
          <w:szCs w:val="24"/>
          <w:u w:val="none"/>
        </w:rPr>
        <w:t>Я.А.,</w:t>
      </w:r>
      <w:r w:rsidRPr="00697F23">
        <w:rPr>
          <w:bCs/>
          <w:sz w:val="24"/>
          <w:szCs w:val="24"/>
          <w:u w:val="none"/>
          <w:lang w:val="kk-KZ"/>
        </w:rPr>
        <w:t xml:space="preserve"> </w:t>
      </w:r>
      <w:r w:rsidRPr="00697F23">
        <w:rPr>
          <w:bCs/>
          <w:sz w:val="24"/>
          <w:szCs w:val="24"/>
          <w:u w:val="none"/>
        </w:rPr>
        <w:t xml:space="preserve"> Бахаров  В.А</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Хамитов  Н.Н.,</w:t>
      </w:r>
      <w:r w:rsidRPr="00697F23">
        <w:rPr>
          <w:bCs/>
          <w:sz w:val="24"/>
          <w:szCs w:val="24"/>
          <w:u w:val="none"/>
          <w:lang w:val="kk-KZ"/>
        </w:rPr>
        <w:t xml:space="preserve"> </w:t>
      </w:r>
      <w:r w:rsidRPr="00697F23">
        <w:rPr>
          <w:bCs/>
          <w:sz w:val="24"/>
          <w:szCs w:val="24"/>
          <w:u w:val="none"/>
        </w:rPr>
        <w:t xml:space="preserve">  Ютши  В.М</w:t>
      </w:r>
      <w:r w:rsidRPr="00697F23">
        <w:rPr>
          <w:bCs/>
          <w:sz w:val="24"/>
          <w:szCs w:val="24"/>
          <w:u w:val="none"/>
          <w:lang w:val="kk-KZ"/>
        </w:rPr>
        <w:t>.</w:t>
      </w:r>
      <w:r w:rsidRPr="00697F23">
        <w:rPr>
          <w:bCs/>
          <w:sz w:val="24"/>
          <w:szCs w:val="24"/>
          <w:u w:val="none"/>
        </w:rPr>
        <w:t xml:space="preserve"> Словарь банковских и финансово - экономических терминов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Алматы: </w:t>
      </w:r>
      <w:r w:rsidRPr="00697F23">
        <w:rPr>
          <w:bCs/>
          <w:sz w:val="24"/>
          <w:szCs w:val="24"/>
          <w:u w:val="none"/>
          <w:lang w:val="kk-KZ"/>
        </w:rPr>
        <w:t>Жеті жарғы,</w:t>
      </w:r>
      <w:r w:rsidRPr="00697F23">
        <w:rPr>
          <w:bCs/>
          <w:sz w:val="24"/>
          <w:szCs w:val="24"/>
          <w:u w:val="none"/>
        </w:rPr>
        <w:t xml:space="preserve">  1999.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Благодатин  А.А.,</w:t>
      </w:r>
      <w:r w:rsidRPr="00697F23">
        <w:rPr>
          <w:bCs/>
          <w:sz w:val="24"/>
          <w:szCs w:val="24"/>
          <w:u w:val="none"/>
          <w:lang w:val="kk-KZ"/>
        </w:rPr>
        <w:t xml:space="preserve">    </w:t>
      </w:r>
      <w:r w:rsidRPr="00697F23">
        <w:rPr>
          <w:bCs/>
          <w:sz w:val="24"/>
          <w:szCs w:val="24"/>
          <w:u w:val="none"/>
        </w:rPr>
        <w:t>Лозовский  Л.Ш.</w:t>
      </w:r>
      <w:r w:rsidRPr="00697F23">
        <w:rPr>
          <w:bCs/>
          <w:sz w:val="24"/>
          <w:szCs w:val="24"/>
          <w:u w:val="none"/>
          <w:lang w:val="kk-KZ"/>
        </w:rPr>
        <w:t>,</w:t>
      </w:r>
      <w:r w:rsidRPr="00697F23">
        <w:rPr>
          <w:bCs/>
          <w:sz w:val="24"/>
          <w:szCs w:val="24"/>
          <w:u w:val="none"/>
        </w:rPr>
        <w:t xml:space="preserve">  Райзберг</w:t>
      </w:r>
      <w:r w:rsidRPr="00697F23">
        <w:rPr>
          <w:bCs/>
          <w:sz w:val="24"/>
          <w:szCs w:val="24"/>
          <w:u w:val="none"/>
          <w:lang w:val="kk-KZ"/>
        </w:rPr>
        <w:t xml:space="preserve">  </w:t>
      </w:r>
      <w:r w:rsidRPr="00697F23">
        <w:rPr>
          <w:bCs/>
          <w:sz w:val="24"/>
          <w:szCs w:val="24"/>
          <w:u w:val="none"/>
        </w:rPr>
        <w:t>Б.А</w:t>
      </w:r>
      <w:r w:rsidRPr="00697F23">
        <w:rPr>
          <w:bCs/>
          <w:sz w:val="24"/>
          <w:szCs w:val="24"/>
          <w:u w:val="none"/>
          <w:lang w:val="kk-KZ"/>
        </w:rPr>
        <w:t>.</w:t>
      </w:r>
      <w:r w:rsidRPr="00697F23">
        <w:rPr>
          <w:bCs/>
          <w:sz w:val="24"/>
          <w:szCs w:val="24"/>
          <w:u w:val="none"/>
        </w:rPr>
        <w:t xml:space="preserve">  Финансовый словарь</w:t>
      </w:r>
      <w:r w:rsidRPr="00697F23">
        <w:rPr>
          <w:bCs/>
          <w:sz w:val="24"/>
          <w:szCs w:val="24"/>
          <w:u w:val="none"/>
          <w:lang w:val="kk-KZ"/>
        </w:rPr>
        <w:t>. -</w:t>
      </w:r>
      <w:r w:rsidRPr="00697F23">
        <w:rPr>
          <w:bCs/>
          <w:sz w:val="24"/>
          <w:szCs w:val="24"/>
          <w:u w:val="none"/>
        </w:rPr>
        <w:t xml:space="preserve"> М.</w:t>
      </w:r>
      <w:r w:rsidRPr="00697F23">
        <w:rPr>
          <w:bCs/>
          <w:sz w:val="24"/>
          <w:szCs w:val="24"/>
          <w:u w:val="none"/>
          <w:lang w:val="kk-KZ"/>
        </w:rPr>
        <w:t>,</w:t>
      </w:r>
      <w:r w:rsidRPr="00697F23">
        <w:rPr>
          <w:bCs/>
          <w:sz w:val="24"/>
          <w:szCs w:val="24"/>
          <w:u w:val="none"/>
        </w:rPr>
        <w:t xml:space="preserve">  2002</w:t>
      </w:r>
      <w:r w:rsidRPr="00697F23">
        <w:rPr>
          <w:bCs/>
          <w:sz w:val="24"/>
          <w:szCs w:val="24"/>
          <w:u w:val="none"/>
          <w:lang w:val="kk-KZ"/>
        </w:rPr>
        <w:t>.</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Эриашвили </w:t>
      </w:r>
      <w:r w:rsidRPr="00697F23">
        <w:rPr>
          <w:bCs/>
          <w:sz w:val="24"/>
          <w:szCs w:val="24"/>
          <w:u w:val="none"/>
          <w:lang w:val="kk-KZ"/>
        </w:rPr>
        <w:t xml:space="preserve">  </w:t>
      </w:r>
      <w:r w:rsidRPr="00697F23">
        <w:rPr>
          <w:bCs/>
          <w:sz w:val="24"/>
          <w:szCs w:val="24"/>
          <w:u w:val="none"/>
        </w:rPr>
        <w:t>Н.Д.</w:t>
      </w:r>
      <w:r w:rsidRPr="00697F23">
        <w:rPr>
          <w:bCs/>
          <w:sz w:val="24"/>
          <w:szCs w:val="24"/>
          <w:u w:val="none"/>
          <w:lang w:val="kk-KZ"/>
        </w:rPr>
        <w:t xml:space="preserve"> </w:t>
      </w:r>
      <w:r w:rsidRPr="00697F23">
        <w:rPr>
          <w:bCs/>
          <w:sz w:val="24"/>
          <w:szCs w:val="24"/>
          <w:u w:val="none"/>
        </w:rPr>
        <w:t xml:space="preserve">  Банковское право</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2000.</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Основы международных валютно - финансовых и кредитных отношений: Учебник   /  Под ред.  В.В.   Крунова. - М.:  ИНФРА, 1998.</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Олейник </w:t>
      </w:r>
      <w:r w:rsidRPr="00697F23">
        <w:rPr>
          <w:bCs/>
          <w:sz w:val="24"/>
          <w:szCs w:val="24"/>
          <w:u w:val="none"/>
          <w:lang w:val="kk-KZ"/>
        </w:rPr>
        <w:t xml:space="preserve">  </w:t>
      </w:r>
      <w:r w:rsidRPr="00697F23">
        <w:rPr>
          <w:bCs/>
          <w:sz w:val="24"/>
          <w:szCs w:val="24"/>
          <w:u w:val="none"/>
        </w:rPr>
        <w:t xml:space="preserve">О.М. </w:t>
      </w:r>
      <w:r w:rsidRPr="00697F23">
        <w:rPr>
          <w:bCs/>
          <w:sz w:val="24"/>
          <w:szCs w:val="24"/>
          <w:u w:val="none"/>
          <w:lang w:val="kk-KZ"/>
        </w:rPr>
        <w:t xml:space="preserve"> </w:t>
      </w:r>
      <w:r w:rsidRPr="00697F23">
        <w:rPr>
          <w:bCs/>
          <w:sz w:val="24"/>
          <w:szCs w:val="24"/>
          <w:u w:val="none"/>
        </w:rPr>
        <w:t>Основы банковского права</w:t>
      </w:r>
      <w:r w:rsidRPr="00697F23">
        <w:rPr>
          <w:bCs/>
          <w:sz w:val="24"/>
          <w:szCs w:val="24"/>
          <w:u w:val="none"/>
          <w:lang w:val="kk-KZ"/>
        </w:rPr>
        <w:t>. -</w:t>
      </w:r>
      <w:r w:rsidRPr="00697F23">
        <w:rPr>
          <w:bCs/>
          <w:sz w:val="24"/>
          <w:szCs w:val="24"/>
          <w:u w:val="none"/>
        </w:rPr>
        <w:t xml:space="preserve"> М., </w:t>
      </w:r>
      <w:r w:rsidRPr="00697F23">
        <w:rPr>
          <w:bCs/>
          <w:sz w:val="24"/>
          <w:szCs w:val="24"/>
          <w:u w:val="none"/>
          <w:lang w:val="kk-KZ"/>
        </w:rPr>
        <w:t xml:space="preserve"> </w:t>
      </w:r>
      <w:r w:rsidRPr="00697F23">
        <w:rPr>
          <w:bCs/>
          <w:sz w:val="24"/>
          <w:szCs w:val="24"/>
          <w:u w:val="none"/>
        </w:rPr>
        <w:t>1997</w:t>
      </w:r>
      <w:r w:rsidRPr="00697F23">
        <w:rPr>
          <w:bCs/>
          <w:sz w:val="24"/>
          <w:szCs w:val="24"/>
          <w:u w:val="none"/>
          <w:lang w:val="kk-KZ"/>
        </w:rPr>
        <w:t xml:space="preserve">. </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Найманбаева  С.С</w:t>
      </w:r>
      <w:r w:rsidRPr="00697F23">
        <w:rPr>
          <w:bCs/>
          <w:sz w:val="24"/>
          <w:szCs w:val="24"/>
          <w:u w:val="none"/>
          <w:lang w:val="kk-KZ"/>
        </w:rPr>
        <w:t xml:space="preserve">. </w:t>
      </w:r>
      <w:r w:rsidRPr="00697F23">
        <w:rPr>
          <w:bCs/>
          <w:sz w:val="24"/>
          <w:szCs w:val="24"/>
          <w:u w:val="none"/>
        </w:rPr>
        <w:t xml:space="preserve"> Финансовое право</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Алматы:</w:t>
      </w:r>
      <w:r w:rsidRPr="00697F23">
        <w:rPr>
          <w:bCs/>
          <w:sz w:val="24"/>
          <w:szCs w:val="24"/>
          <w:u w:val="none"/>
          <w:lang w:val="kk-KZ"/>
        </w:rPr>
        <w:t xml:space="preserve">  Дәнекер, </w:t>
      </w:r>
      <w:r w:rsidRPr="00697F23">
        <w:rPr>
          <w:bCs/>
          <w:sz w:val="24"/>
          <w:szCs w:val="24"/>
          <w:u w:val="none"/>
        </w:rPr>
        <w:t>2004.</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Алексеева   Д.Г</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Пыхтин   С.В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Хоменко   Е.Г</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Банковское право. </w:t>
      </w:r>
      <w:r w:rsidRPr="00697F23">
        <w:rPr>
          <w:bCs/>
          <w:sz w:val="24"/>
          <w:szCs w:val="24"/>
          <w:u w:val="none"/>
          <w:lang w:val="kk-KZ"/>
        </w:rPr>
        <w:t xml:space="preserve">- М.,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Назарбаев   Н.Ә.  Сындарлы он жыл. – Алматы:  Атамұра,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Мухитдинов Н.Б. Состояние и тенденции развития теории финансового законодательства и финансового права  </w:t>
      </w:r>
      <w:r w:rsidRPr="00697F23">
        <w:rPr>
          <w:bCs/>
          <w:sz w:val="24"/>
          <w:szCs w:val="24"/>
          <w:u w:val="none"/>
        </w:rPr>
        <w:t>//</w:t>
      </w:r>
      <w:r w:rsidRPr="00697F23">
        <w:rPr>
          <w:bCs/>
          <w:sz w:val="24"/>
          <w:szCs w:val="24"/>
          <w:u w:val="none"/>
          <w:lang w:val="kk-KZ"/>
        </w:rPr>
        <w:t xml:space="preserve">  Вестник КазНУ. Серия юридическая.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Банковское дело. Учебник  /  Под ред. О.И.  Лаврушина. - М.: Финансы и статистика,  1998.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Финансовое и банковское прав</w:t>
      </w:r>
      <w:r w:rsidRPr="00697F23">
        <w:rPr>
          <w:bCs/>
          <w:sz w:val="24"/>
          <w:szCs w:val="24"/>
          <w:u w:val="none"/>
          <w:lang w:val="kk-KZ"/>
        </w:rPr>
        <w:t>о  /  П</w:t>
      </w:r>
      <w:r w:rsidRPr="00697F23">
        <w:rPr>
          <w:bCs/>
          <w:sz w:val="24"/>
          <w:szCs w:val="24"/>
          <w:u w:val="none"/>
        </w:rPr>
        <w:t>од ред. О.</w:t>
      </w:r>
      <w:r w:rsidRPr="00697F23">
        <w:rPr>
          <w:bCs/>
          <w:sz w:val="24"/>
          <w:szCs w:val="24"/>
          <w:u w:val="none"/>
          <w:lang w:val="kk-KZ"/>
        </w:rPr>
        <w:t>М.</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Горбунов</w:t>
      </w:r>
      <w:r w:rsidRPr="00697F23">
        <w:rPr>
          <w:bCs/>
          <w:sz w:val="24"/>
          <w:szCs w:val="24"/>
          <w:u w:val="none"/>
          <w:lang w:val="kk-KZ"/>
        </w:rPr>
        <w:t>а</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w:t>
      </w:r>
      <w:r w:rsidRPr="00697F23">
        <w:rPr>
          <w:bCs/>
          <w:sz w:val="24"/>
          <w:szCs w:val="24"/>
          <w:u w:val="none"/>
        </w:rPr>
        <w:t xml:space="preserve"> 1997</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Банковское дело</w:t>
      </w:r>
      <w:r w:rsidRPr="00697F23">
        <w:rPr>
          <w:bCs/>
          <w:sz w:val="24"/>
          <w:szCs w:val="24"/>
          <w:u w:val="none"/>
          <w:lang w:val="kk-KZ"/>
        </w:rPr>
        <w:t xml:space="preserve">  /  П</w:t>
      </w:r>
      <w:r w:rsidRPr="00697F23">
        <w:rPr>
          <w:bCs/>
          <w:sz w:val="24"/>
          <w:szCs w:val="24"/>
          <w:u w:val="none"/>
        </w:rPr>
        <w:t>од</w:t>
      </w:r>
      <w:r w:rsidRPr="00697F23">
        <w:rPr>
          <w:bCs/>
          <w:sz w:val="24"/>
          <w:szCs w:val="24"/>
          <w:u w:val="none"/>
          <w:lang w:val="kk-KZ"/>
        </w:rPr>
        <w:t xml:space="preserve"> </w:t>
      </w:r>
      <w:r w:rsidRPr="00697F23">
        <w:rPr>
          <w:bCs/>
          <w:sz w:val="24"/>
          <w:szCs w:val="24"/>
          <w:u w:val="none"/>
        </w:rPr>
        <w:t>ред.   О.И.</w:t>
      </w:r>
      <w:r w:rsidRPr="00697F23">
        <w:rPr>
          <w:bCs/>
          <w:sz w:val="24"/>
          <w:szCs w:val="24"/>
          <w:u w:val="none"/>
          <w:lang w:val="kk-KZ"/>
        </w:rPr>
        <w:t xml:space="preserve">   </w:t>
      </w:r>
      <w:r w:rsidRPr="00697F23">
        <w:rPr>
          <w:bCs/>
          <w:sz w:val="24"/>
          <w:szCs w:val="24"/>
          <w:u w:val="none"/>
        </w:rPr>
        <w:t xml:space="preserve">Лаврушина. </w:t>
      </w:r>
      <w:r w:rsidRPr="00697F23">
        <w:rPr>
          <w:bCs/>
          <w:sz w:val="24"/>
          <w:szCs w:val="24"/>
          <w:u w:val="none"/>
          <w:lang w:val="kk-KZ"/>
        </w:rPr>
        <w:t xml:space="preserve">- </w:t>
      </w:r>
      <w:r w:rsidRPr="00697F23">
        <w:rPr>
          <w:bCs/>
          <w:sz w:val="24"/>
          <w:szCs w:val="24"/>
          <w:u w:val="none"/>
        </w:rPr>
        <w:t>М.,  1992</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w:t>
      </w:r>
      <w:r w:rsidRPr="00697F23">
        <w:rPr>
          <w:bCs/>
          <w:sz w:val="24"/>
          <w:szCs w:val="24"/>
          <w:u w:val="none"/>
        </w:rPr>
        <w:t>Братко</w:t>
      </w:r>
      <w:r w:rsidRPr="00697F23">
        <w:rPr>
          <w:bCs/>
          <w:sz w:val="24"/>
          <w:szCs w:val="24"/>
          <w:u w:val="none"/>
          <w:lang w:val="kk-KZ"/>
        </w:rPr>
        <w:t xml:space="preserve"> </w:t>
      </w:r>
      <w:r w:rsidRPr="00697F23">
        <w:rPr>
          <w:bCs/>
          <w:sz w:val="24"/>
          <w:szCs w:val="24"/>
          <w:u w:val="none"/>
        </w:rPr>
        <w:t xml:space="preserve"> А.Г.</w:t>
      </w:r>
      <w:r w:rsidRPr="00697F23">
        <w:rPr>
          <w:bCs/>
          <w:sz w:val="24"/>
          <w:szCs w:val="24"/>
          <w:u w:val="none"/>
          <w:lang w:val="kk-KZ"/>
        </w:rPr>
        <w:t xml:space="preserve">  </w:t>
      </w:r>
      <w:r w:rsidRPr="00697F23">
        <w:rPr>
          <w:bCs/>
          <w:sz w:val="24"/>
          <w:szCs w:val="24"/>
          <w:u w:val="none"/>
        </w:rPr>
        <w:t xml:space="preserve">Банковское право. </w:t>
      </w:r>
      <w:r w:rsidRPr="00697F23">
        <w:rPr>
          <w:bCs/>
          <w:sz w:val="24"/>
          <w:szCs w:val="24"/>
          <w:u w:val="none"/>
          <w:lang w:val="kk-KZ"/>
        </w:rPr>
        <w:t xml:space="preserve"> </w:t>
      </w:r>
      <w:r w:rsidRPr="00697F23">
        <w:rPr>
          <w:bCs/>
          <w:sz w:val="24"/>
          <w:szCs w:val="24"/>
          <w:u w:val="none"/>
        </w:rPr>
        <w:t>Теория и практика</w:t>
      </w:r>
      <w:r w:rsidRPr="00697F23">
        <w:rPr>
          <w:bCs/>
          <w:sz w:val="24"/>
          <w:szCs w:val="24"/>
          <w:u w:val="none"/>
          <w:lang w:val="kk-KZ"/>
        </w:rPr>
        <w:t xml:space="preserve">. - М., 2000.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Найманбаев  С. М.   Мемлекеттік басқару:  маңызы,  ерекшеліктері // Ақиқат. - 2000.</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Пессель  М.А.  Проблема разделения власти и банковская система  // Деньги и кредит. - 2000.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Саниев   М.С.  Банковская система в условиях рыночной экономики. – Алматы, 1998.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Тосунян   Г.А.,     Викулин   А.Ю.,      Экмалян   А.М.  </w:t>
      </w:r>
      <w:r w:rsidRPr="00697F23">
        <w:rPr>
          <w:bCs/>
          <w:sz w:val="24"/>
          <w:szCs w:val="24"/>
          <w:u w:val="none"/>
        </w:rPr>
        <w:t xml:space="preserve">Банковское право РФ  (Общая часть). </w:t>
      </w:r>
      <w:r w:rsidRPr="00697F23">
        <w:rPr>
          <w:bCs/>
          <w:sz w:val="24"/>
          <w:szCs w:val="24"/>
          <w:u w:val="none"/>
          <w:lang w:val="kk-KZ"/>
        </w:rPr>
        <w:t xml:space="preserve">  -  М.,   1999.</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 Давыдова  Л.</w:t>
      </w:r>
      <w:r w:rsidRPr="00697F23">
        <w:rPr>
          <w:bCs/>
          <w:sz w:val="24"/>
          <w:szCs w:val="24"/>
          <w:u w:val="none"/>
          <w:lang w:val="kk-KZ"/>
        </w:rPr>
        <w:t xml:space="preserve">, </w:t>
      </w:r>
      <w:r w:rsidRPr="00697F23">
        <w:rPr>
          <w:bCs/>
          <w:sz w:val="24"/>
          <w:szCs w:val="24"/>
          <w:u w:val="none"/>
        </w:rPr>
        <w:t xml:space="preserve"> Райманов  Д.  Банковское право Республики Казахстан.</w:t>
      </w:r>
      <w:r w:rsidRPr="00697F23">
        <w:rPr>
          <w:bCs/>
          <w:sz w:val="24"/>
          <w:szCs w:val="24"/>
          <w:u w:val="none"/>
          <w:lang w:val="kk-KZ"/>
        </w:rPr>
        <w:t xml:space="preserve">  –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Жеті </w:t>
      </w:r>
      <w:r w:rsidRPr="00697F23">
        <w:rPr>
          <w:bCs/>
          <w:sz w:val="24"/>
          <w:szCs w:val="24"/>
          <w:u w:val="none"/>
          <w:lang w:val="kk-KZ"/>
        </w:rPr>
        <w:t xml:space="preserve"> </w:t>
      </w:r>
      <w:r w:rsidRPr="00697F23">
        <w:rPr>
          <w:bCs/>
          <w:sz w:val="24"/>
          <w:szCs w:val="24"/>
          <w:u w:val="none"/>
        </w:rPr>
        <w:t>жарғы</w:t>
      </w:r>
      <w:r w:rsidRPr="00697F23">
        <w:rPr>
          <w:bCs/>
          <w:sz w:val="24"/>
          <w:szCs w:val="24"/>
          <w:u w:val="none"/>
          <w:lang w:val="kk-KZ"/>
        </w:rPr>
        <w:t xml:space="preserve">,  </w:t>
      </w:r>
      <w:r w:rsidRPr="00697F23">
        <w:rPr>
          <w:bCs/>
          <w:sz w:val="24"/>
          <w:szCs w:val="24"/>
          <w:u w:val="none"/>
        </w:rPr>
        <w:t>2000</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Ефимова </w:t>
      </w:r>
      <w:r w:rsidRPr="00697F23">
        <w:rPr>
          <w:bCs/>
          <w:sz w:val="24"/>
          <w:szCs w:val="24"/>
          <w:u w:val="none"/>
          <w:lang w:val="kk-KZ"/>
        </w:rPr>
        <w:t xml:space="preserve">  </w:t>
      </w:r>
      <w:r w:rsidRPr="00697F23">
        <w:rPr>
          <w:bCs/>
          <w:sz w:val="24"/>
          <w:szCs w:val="24"/>
          <w:u w:val="none"/>
        </w:rPr>
        <w:t>Л.Г.</w:t>
      </w:r>
      <w:r w:rsidRPr="00697F23">
        <w:rPr>
          <w:bCs/>
          <w:sz w:val="24"/>
          <w:szCs w:val="24"/>
          <w:u w:val="none"/>
          <w:lang w:val="kk-KZ"/>
        </w:rPr>
        <w:t xml:space="preserve">   </w:t>
      </w:r>
      <w:r w:rsidRPr="00697F23">
        <w:rPr>
          <w:bCs/>
          <w:sz w:val="24"/>
          <w:szCs w:val="24"/>
          <w:u w:val="none"/>
        </w:rPr>
        <w:t>Банковское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xml:space="preserve"> Наука,  </w:t>
      </w:r>
      <w:r w:rsidRPr="00697F23">
        <w:rPr>
          <w:bCs/>
          <w:sz w:val="24"/>
          <w:szCs w:val="24"/>
          <w:u w:val="none"/>
        </w:rPr>
        <w:t xml:space="preserve">1994.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w:t>
      </w:r>
      <w:r w:rsidRPr="00697F23">
        <w:rPr>
          <w:bCs/>
          <w:sz w:val="24"/>
          <w:szCs w:val="24"/>
          <w:u w:val="none"/>
        </w:rPr>
        <w:t>Банковское дело</w:t>
      </w:r>
      <w:r w:rsidRPr="00697F23">
        <w:rPr>
          <w:bCs/>
          <w:sz w:val="24"/>
          <w:szCs w:val="24"/>
          <w:u w:val="none"/>
          <w:lang w:val="kk-KZ"/>
        </w:rPr>
        <w:t xml:space="preserve">  /  П</w:t>
      </w:r>
      <w:r w:rsidRPr="00697F23">
        <w:rPr>
          <w:bCs/>
          <w:sz w:val="24"/>
          <w:szCs w:val="24"/>
          <w:u w:val="none"/>
        </w:rPr>
        <w:t xml:space="preserve">од  </w:t>
      </w:r>
      <w:r w:rsidRPr="00697F23">
        <w:rPr>
          <w:bCs/>
          <w:sz w:val="24"/>
          <w:szCs w:val="24"/>
          <w:u w:val="none"/>
          <w:lang w:val="kk-KZ"/>
        </w:rPr>
        <w:t xml:space="preserve"> </w:t>
      </w:r>
      <w:r w:rsidRPr="00697F23">
        <w:rPr>
          <w:bCs/>
          <w:sz w:val="24"/>
          <w:szCs w:val="24"/>
          <w:u w:val="none"/>
        </w:rPr>
        <w:t xml:space="preserve">ред.  Г.С. </w:t>
      </w:r>
      <w:r w:rsidRPr="00697F23">
        <w:rPr>
          <w:bCs/>
          <w:sz w:val="24"/>
          <w:szCs w:val="24"/>
          <w:u w:val="none"/>
          <w:lang w:val="kk-KZ"/>
        </w:rPr>
        <w:t xml:space="preserve">  </w:t>
      </w:r>
      <w:r w:rsidRPr="00697F23">
        <w:rPr>
          <w:bCs/>
          <w:sz w:val="24"/>
          <w:szCs w:val="24"/>
          <w:u w:val="none"/>
        </w:rPr>
        <w:t>Сейткасимова.</w:t>
      </w:r>
      <w:r w:rsidRPr="00697F23">
        <w:rPr>
          <w:bCs/>
          <w:sz w:val="24"/>
          <w:szCs w:val="24"/>
          <w:u w:val="none"/>
          <w:lang w:val="kk-KZ"/>
        </w:rPr>
        <w:t xml:space="preserve">  - </w:t>
      </w:r>
      <w:r w:rsidRPr="00697F23">
        <w:rPr>
          <w:bCs/>
          <w:sz w:val="24"/>
          <w:szCs w:val="24"/>
          <w:u w:val="none"/>
        </w:rPr>
        <w:t xml:space="preserve"> Алматы</w:t>
      </w:r>
      <w:r w:rsidRPr="00697F23">
        <w:rPr>
          <w:bCs/>
          <w:sz w:val="24"/>
          <w:szCs w:val="24"/>
          <w:u w:val="none"/>
          <w:lang w:val="kk-KZ"/>
        </w:rPr>
        <w:t xml:space="preserve">, </w:t>
      </w:r>
      <w:r w:rsidRPr="00697F23">
        <w:rPr>
          <w:bCs/>
          <w:sz w:val="24"/>
          <w:szCs w:val="24"/>
          <w:u w:val="none"/>
        </w:rPr>
        <w:t>1998</w:t>
      </w:r>
      <w:r w:rsidRPr="00697F23">
        <w:rPr>
          <w:bCs/>
          <w:sz w:val="24"/>
          <w:szCs w:val="24"/>
          <w:u w:val="none"/>
          <w:lang w:val="kk-KZ"/>
        </w:rPr>
        <w:t>.</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Тасыбаева   А.С.  Банкілік құқық. – Алматы:  Жеті жарғы, 1999.</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Уваров В.В. Государственная служба и управление: Учебник. -Петропавловск: Сев. Каз. юрид. академия,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Баймуратов  У. Денежно - финансовая система РК: особенности и проблемы  //  Банки Казахстана. - 2004.</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Сәйденов  Ә. Ұлттық банк өзге банктердің оперативтік қызметіне араласпайды  // Айқын.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Жамишев  Б.Б. Состояние национального финансового рынка и его перспективы   //  Банки Казахстана.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Есентугелов   А.,    Хубер  Г.,  Дауранов  И.  Малый бизнес Казахстана и проблемы развития.  -  Алматы:  Қаржы - Қаражат, 1999.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Нүрпейісова К.  Еуразиялық экономикалық қауымдастықта қаржылық интеграцияның даму бағыттары   //  Қаржы - Қаражат.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Комиссаров  Г.П. Управление   деятельностью   коммерческого   Банка  // Банки  Казахстана.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Қазақстан Республикасының Конституциясы. Қазақстан Республикасының 1998 жылғы 7 қазандағы №284-1 заңымен өзгерістер мен толықтырулар енгізілген ресми мәтін.  –  Алматы:  Жеті жарғы,  2002.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lastRenderedPageBreak/>
        <w:t xml:space="preserve"> Корриган  Е.   Центральный и другие банки: размышления о путях создания банковской системы рыночного типа  // Экономика и жизнь.  -  1990.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Сапарғалиев   Ғ.,   Ибраева   А.С.  Мемлекет және құқық теориясы.  – Алматы:  Жеті жарғы,  1998.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Горбунов  О.М. </w:t>
      </w:r>
      <w:r w:rsidRPr="00697F23">
        <w:rPr>
          <w:bCs/>
          <w:sz w:val="24"/>
          <w:szCs w:val="24"/>
          <w:u w:val="none"/>
          <w:lang w:val="kk-KZ"/>
        </w:rPr>
        <w:t xml:space="preserve"> </w:t>
      </w:r>
      <w:r w:rsidRPr="00697F23">
        <w:rPr>
          <w:bCs/>
          <w:sz w:val="24"/>
          <w:szCs w:val="24"/>
          <w:u w:val="none"/>
        </w:rPr>
        <w:t>Проблемы совершенствования основных финансово – правовых институтов в условиях перехода России к рынку</w:t>
      </w:r>
      <w:r w:rsidRPr="00697F23">
        <w:rPr>
          <w:bCs/>
          <w:sz w:val="24"/>
          <w:szCs w:val="24"/>
          <w:u w:val="none"/>
          <w:lang w:val="kk-KZ"/>
        </w:rPr>
        <w:t xml:space="preserve">: </w:t>
      </w:r>
      <w:r w:rsidRPr="00697F23">
        <w:rPr>
          <w:bCs/>
          <w:sz w:val="24"/>
          <w:szCs w:val="24"/>
          <w:u w:val="none"/>
        </w:rPr>
        <w:t xml:space="preserve">Автореф. </w:t>
      </w:r>
      <w:r w:rsidRPr="00697F23">
        <w:rPr>
          <w:bCs/>
          <w:sz w:val="24"/>
          <w:szCs w:val="24"/>
          <w:u w:val="none"/>
          <w:lang w:val="kk-KZ"/>
        </w:rPr>
        <w:t>д</w:t>
      </w:r>
      <w:r w:rsidRPr="00697F23">
        <w:rPr>
          <w:bCs/>
          <w:sz w:val="24"/>
          <w:szCs w:val="24"/>
          <w:u w:val="none"/>
        </w:rPr>
        <w:t xml:space="preserve">ис. </w:t>
      </w:r>
      <w:r w:rsidRPr="00697F23">
        <w:rPr>
          <w:bCs/>
          <w:sz w:val="24"/>
          <w:szCs w:val="24"/>
          <w:u w:val="none"/>
          <w:lang w:val="kk-KZ"/>
        </w:rPr>
        <w:t xml:space="preserve">д-ра </w:t>
      </w:r>
      <w:r w:rsidRPr="00697F23">
        <w:rPr>
          <w:bCs/>
          <w:sz w:val="24"/>
          <w:szCs w:val="24"/>
          <w:u w:val="none"/>
        </w:rPr>
        <w:t>ю</w:t>
      </w:r>
      <w:r w:rsidRPr="00697F23">
        <w:rPr>
          <w:bCs/>
          <w:sz w:val="24"/>
          <w:szCs w:val="24"/>
          <w:u w:val="none"/>
          <w:lang w:val="kk-KZ"/>
        </w:rPr>
        <w:t>рид</w:t>
      </w:r>
      <w:r w:rsidRPr="00697F23">
        <w:rPr>
          <w:bCs/>
          <w:sz w:val="24"/>
          <w:szCs w:val="24"/>
          <w:u w:val="none"/>
        </w:rPr>
        <w:t>.</w:t>
      </w:r>
      <w:r w:rsidRPr="00697F23">
        <w:rPr>
          <w:bCs/>
          <w:sz w:val="24"/>
          <w:szCs w:val="24"/>
          <w:u w:val="none"/>
          <w:lang w:val="kk-KZ"/>
        </w:rPr>
        <w:t xml:space="preserve"> </w:t>
      </w:r>
      <w:r w:rsidRPr="00697F23">
        <w:rPr>
          <w:bCs/>
          <w:sz w:val="24"/>
          <w:szCs w:val="24"/>
          <w:u w:val="none"/>
        </w:rPr>
        <w:t>н</w:t>
      </w:r>
      <w:r w:rsidRPr="00697F23">
        <w:rPr>
          <w:bCs/>
          <w:sz w:val="24"/>
          <w:szCs w:val="24"/>
          <w:u w:val="none"/>
          <w:lang w:val="kk-KZ"/>
        </w:rPr>
        <w:t>аук.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xml:space="preserve">  </w:t>
      </w:r>
      <w:r w:rsidRPr="00697F23">
        <w:rPr>
          <w:bCs/>
          <w:sz w:val="24"/>
          <w:szCs w:val="24"/>
          <w:u w:val="none"/>
        </w:rPr>
        <w:t xml:space="preserve">1996.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 Гавалда  К.,</w:t>
      </w:r>
      <w:r w:rsidRPr="00697F23">
        <w:rPr>
          <w:bCs/>
          <w:sz w:val="24"/>
          <w:szCs w:val="24"/>
          <w:u w:val="none"/>
          <w:lang w:val="kk-KZ"/>
        </w:rPr>
        <w:t xml:space="preserve">  </w:t>
      </w:r>
      <w:r w:rsidRPr="00697F23">
        <w:rPr>
          <w:bCs/>
          <w:sz w:val="24"/>
          <w:szCs w:val="24"/>
          <w:u w:val="none"/>
        </w:rPr>
        <w:t xml:space="preserve"> Стуффле </w:t>
      </w:r>
      <w:r w:rsidRPr="00697F23">
        <w:rPr>
          <w:bCs/>
          <w:sz w:val="24"/>
          <w:szCs w:val="24"/>
          <w:u w:val="none"/>
          <w:lang w:val="kk-KZ"/>
        </w:rPr>
        <w:t xml:space="preserve">  </w:t>
      </w:r>
      <w:r w:rsidRPr="00697F23">
        <w:rPr>
          <w:bCs/>
          <w:sz w:val="24"/>
          <w:szCs w:val="24"/>
          <w:u w:val="none"/>
        </w:rPr>
        <w:t>Ж</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Банковское право</w:t>
      </w:r>
      <w:r w:rsidRPr="00697F23">
        <w:rPr>
          <w:bCs/>
          <w:sz w:val="24"/>
          <w:szCs w:val="24"/>
          <w:u w:val="none"/>
          <w:lang w:val="kk-KZ"/>
        </w:rPr>
        <w:t xml:space="preserve">. – </w:t>
      </w:r>
      <w:r w:rsidRPr="00697F23">
        <w:rPr>
          <w:bCs/>
          <w:sz w:val="24"/>
          <w:szCs w:val="24"/>
          <w:u w:val="none"/>
        </w:rPr>
        <w:t>Париж</w:t>
      </w:r>
      <w:r w:rsidRPr="00697F23">
        <w:rPr>
          <w:bCs/>
          <w:sz w:val="24"/>
          <w:szCs w:val="24"/>
          <w:u w:val="none"/>
          <w:lang w:val="kk-KZ"/>
        </w:rPr>
        <w:t xml:space="preserve">,  </w:t>
      </w:r>
      <w:r w:rsidRPr="00697F23">
        <w:rPr>
          <w:bCs/>
          <w:sz w:val="24"/>
          <w:szCs w:val="24"/>
          <w:u w:val="none"/>
        </w:rPr>
        <w:t>1994.</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Поллард  А.М.,   Пассейк  Ж.Г.,   Эллис  К.Х.,      Дейли  Ж.П. Банковское право  </w:t>
      </w:r>
      <w:r w:rsidRPr="00697F23">
        <w:rPr>
          <w:bCs/>
          <w:sz w:val="24"/>
          <w:szCs w:val="24"/>
          <w:u w:val="none"/>
        </w:rPr>
        <w:t>США</w:t>
      </w:r>
      <w:r w:rsidRPr="00697F23">
        <w:rPr>
          <w:bCs/>
          <w:sz w:val="24"/>
          <w:szCs w:val="24"/>
          <w:u w:val="none"/>
          <w:lang w:val="kk-KZ"/>
        </w:rPr>
        <w:t xml:space="preserve">.  -  М.,  1992.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Қазақстан Республикасының мемлекеті мен құқығының негіздері  / Жауапты редакторы    Е.   Баянов. – Алматы:  Дәнекер,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Мадиярова  Д.М., Есімбаева С.О., Читанова С.Ө., Бекеева Н.Ж. Сыртқы экономикалық саясат және экономикалық қауіпсіздік: Оқу құралы. –Алматы: Экономика,  2000.</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Мұхитдинов Н.Б., Найманбаев С.М., Серимов У.С. Қаржылар саласындағы басқарудың құқықтық негіздері. – Алматы:  КазГОСИНТИ, 1999.</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Мельников  В.Д.,   Ильясов  К.К.   Финансы:  Учебник. – Алматы:  2001.</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Танкиева А. Жергілікті басқаруда экономикалық механизмдерді қолдану жолдары   //  Қаржы - Қаражат.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Теория государства и права  /  Под ред. С.С.  Алексеева. – М.: Юр. лит,  1985</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Атаманчук  </w:t>
      </w:r>
      <w:r w:rsidRPr="00697F23">
        <w:rPr>
          <w:bCs/>
          <w:sz w:val="24"/>
          <w:szCs w:val="24"/>
          <w:u w:val="none"/>
          <w:lang w:val="kk-KZ"/>
        </w:rPr>
        <w:t xml:space="preserve"> </w:t>
      </w:r>
      <w:r w:rsidRPr="00697F23">
        <w:rPr>
          <w:bCs/>
          <w:sz w:val="24"/>
          <w:szCs w:val="24"/>
          <w:u w:val="none"/>
        </w:rPr>
        <w:t xml:space="preserve">Г.В. </w:t>
      </w:r>
      <w:r w:rsidRPr="00697F23">
        <w:rPr>
          <w:bCs/>
          <w:sz w:val="24"/>
          <w:szCs w:val="24"/>
          <w:u w:val="none"/>
          <w:lang w:val="kk-KZ"/>
        </w:rPr>
        <w:t xml:space="preserve">  </w:t>
      </w:r>
      <w:r w:rsidRPr="00697F23">
        <w:rPr>
          <w:bCs/>
          <w:sz w:val="24"/>
          <w:szCs w:val="24"/>
          <w:u w:val="none"/>
        </w:rPr>
        <w:t xml:space="preserve">Теория государственного управления. </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1997</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Алехин  А.П.,  Кармолицкий  А.А.,  Козлов  Ю.М.  Административное право РФ. -  М.:  Наука,  1996.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Әбікен Тоқтыбеков. Басқарудың қыры мен сыры  // Ақиқат. - 2004.   Административное право РК (часть особенная) / Отв. ред. А.А. Таранов.  - Алматы:   Жеті Жарғы,</w:t>
      </w:r>
      <w:r w:rsidRPr="00697F23">
        <w:rPr>
          <w:bCs/>
          <w:sz w:val="24"/>
          <w:szCs w:val="24"/>
          <w:u w:val="none"/>
        </w:rPr>
        <w:t xml:space="preserve"> 1998</w:t>
      </w:r>
      <w:r w:rsidRPr="00697F23">
        <w:rPr>
          <w:bCs/>
          <w:sz w:val="24"/>
          <w:szCs w:val="24"/>
          <w:u w:val="none"/>
          <w:lang w:val="kk-KZ"/>
        </w:rPr>
        <w:t>.</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Найманбаев  С.М.  Мемлекеттік басқарудың кейбір өзекті мәселелері  //  Заң. - 2000.</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Лазарев   Б.М.  Государственное управление на этапе перестройки. - М.: Юрид. лит., 1988.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 Овсянко   Д.М.    Административное право.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xml:space="preserve">.: Наука, </w:t>
      </w:r>
      <w:r w:rsidRPr="00697F23">
        <w:rPr>
          <w:bCs/>
          <w:sz w:val="24"/>
          <w:szCs w:val="24"/>
          <w:u w:val="none"/>
        </w:rPr>
        <w:t>1995</w:t>
      </w:r>
      <w:r w:rsidRPr="00697F23">
        <w:rPr>
          <w:bCs/>
          <w:sz w:val="24"/>
          <w:szCs w:val="24"/>
          <w:u w:val="none"/>
          <w:lang w:val="kk-KZ"/>
        </w:rPr>
        <w:t>.</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Бахрах   Д.Н   Административное право. Учебник для вузов. - М.: БЕК,  1996.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Мұхитдинов Н.Б., Найманбаев С.М. Қаржылар саласындағы мемлекеттік басқару. - Алматы:  Қазақ университеті,  1998.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Алехин  А.П., Кармолицкий  А.А.,   Козлов  Ю.М.  Административное право Российской Федерации. - М.:  Изд. Зеркало,  1996.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Худяк</w:t>
      </w:r>
      <w:r w:rsidRPr="00697F23">
        <w:rPr>
          <w:bCs/>
          <w:sz w:val="24"/>
          <w:szCs w:val="24"/>
          <w:u w:val="none"/>
        </w:rPr>
        <w:t xml:space="preserve">ов </w:t>
      </w:r>
      <w:r w:rsidRPr="00697F23">
        <w:rPr>
          <w:bCs/>
          <w:sz w:val="24"/>
          <w:szCs w:val="24"/>
          <w:u w:val="none"/>
          <w:lang w:val="kk-KZ"/>
        </w:rPr>
        <w:t xml:space="preserve">  </w:t>
      </w:r>
      <w:r w:rsidRPr="00697F23">
        <w:rPr>
          <w:bCs/>
          <w:sz w:val="24"/>
          <w:szCs w:val="24"/>
          <w:u w:val="none"/>
        </w:rPr>
        <w:t>А.И.</w:t>
      </w:r>
      <w:r w:rsidRPr="00697F23">
        <w:rPr>
          <w:bCs/>
          <w:sz w:val="24"/>
          <w:szCs w:val="24"/>
          <w:u w:val="none"/>
          <w:lang w:val="kk-KZ"/>
        </w:rPr>
        <w:t xml:space="preserve"> </w:t>
      </w:r>
      <w:r w:rsidRPr="00697F23">
        <w:rPr>
          <w:bCs/>
          <w:sz w:val="24"/>
          <w:szCs w:val="24"/>
          <w:u w:val="none"/>
        </w:rPr>
        <w:t xml:space="preserve"> Основы теории финансового права.</w:t>
      </w:r>
      <w:r w:rsidRPr="00697F23">
        <w:rPr>
          <w:bCs/>
          <w:sz w:val="24"/>
          <w:szCs w:val="24"/>
          <w:u w:val="none"/>
          <w:lang w:val="kk-KZ"/>
        </w:rPr>
        <w:t xml:space="preserve"> –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Жеті жарғы, </w:t>
      </w:r>
      <w:r w:rsidRPr="00697F23">
        <w:rPr>
          <w:bCs/>
          <w:sz w:val="24"/>
          <w:szCs w:val="24"/>
          <w:u w:val="none"/>
          <w:lang w:val="kk-KZ"/>
        </w:rPr>
        <w:t xml:space="preserve"> </w:t>
      </w:r>
      <w:r w:rsidRPr="00697F23">
        <w:rPr>
          <w:bCs/>
          <w:sz w:val="24"/>
          <w:szCs w:val="24"/>
          <w:u w:val="none"/>
        </w:rPr>
        <w:t>1995.</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Зиманов  С.З.  Конституция и Парламент РК. - Алматы: Жеті жарғы, 1996.</w:t>
      </w:r>
    </w:p>
    <w:p w:rsidR="00697F23" w:rsidRPr="00697F23" w:rsidRDefault="00697F23" w:rsidP="00697F23">
      <w:pPr>
        <w:pStyle w:val="af5"/>
        <w:numPr>
          <w:ilvl w:val="1"/>
          <w:numId w:val="17"/>
        </w:numPr>
        <w:tabs>
          <w:tab w:val="num" w:pos="993"/>
        </w:tabs>
        <w:ind w:left="0" w:firstLine="540"/>
        <w:jc w:val="both"/>
        <w:rPr>
          <w:bCs/>
          <w:sz w:val="24"/>
          <w:szCs w:val="24"/>
          <w:u w:val="none"/>
          <w:lang w:val="kk-KZ"/>
        </w:rPr>
      </w:pPr>
      <w:r w:rsidRPr="00697F23">
        <w:rPr>
          <w:bCs/>
          <w:sz w:val="24"/>
          <w:szCs w:val="24"/>
          <w:u w:val="none"/>
          <w:lang w:val="kk-KZ"/>
        </w:rPr>
        <w:t xml:space="preserve">Экономикалық теория: Оқу құралы /  Я.Ә. Әубәкіров,  Б.Б. Байжұмаев, Ф.Н.  Жақыпов,   Т.П.  Табеев. – Алматы:  Қазақ университеті, 1999.  </w:t>
      </w:r>
    </w:p>
    <w:p w:rsidR="00697F23" w:rsidRPr="00697F23" w:rsidRDefault="00697F23" w:rsidP="00697F23">
      <w:pPr>
        <w:pStyle w:val="af5"/>
        <w:numPr>
          <w:ilvl w:val="1"/>
          <w:numId w:val="17"/>
        </w:numPr>
        <w:tabs>
          <w:tab w:val="num" w:pos="993"/>
        </w:tabs>
        <w:ind w:left="0" w:firstLine="540"/>
        <w:jc w:val="both"/>
        <w:rPr>
          <w:bCs/>
          <w:sz w:val="24"/>
          <w:szCs w:val="24"/>
          <w:u w:val="none"/>
          <w:lang w:val="kk-KZ"/>
        </w:rPr>
      </w:pPr>
      <w:r w:rsidRPr="00697F23">
        <w:rPr>
          <w:bCs/>
          <w:sz w:val="24"/>
          <w:szCs w:val="24"/>
          <w:u w:val="none"/>
        </w:rPr>
        <w:t>Ибрагимов  Х.Ю.  Административное право РК (общая часть).</w:t>
      </w:r>
      <w:r w:rsidRPr="00697F23">
        <w:rPr>
          <w:bCs/>
          <w:sz w:val="24"/>
          <w:szCs w:val="24"/>
          <w:u w:val="none"/>
          <w:lang w:val="kk-KZ"/>
        </w:rPr>
        <w:t xml:space="preserve"> - </w:t>
      </w:r>
      <w:r w:rsidRPr="00697F23">
        <w:rPr>
          <w:bCs/>
          <w:sz w:val="24"/>
          <w:szCs w:val="24"/>
          <w:u w:val="none"/>
        </w:rPr>
        <w:t xml:space="preserve">Алматы, </w:t>
      </w:r>
      <w:r w:rsidRPr="00697F23">
        <w:rPr>
          <w:bCs/>
          <w:sz w:val="24"/>
          <w:szCs w:val="24"/>
          <w:u w:val="none"/>
          <w:lang w:val="kk-KZ"/>
        </w:rPr>
        <w:t xml:space="preserve"> </w:t>
      </w:r>
      <w:r w:rsidRPr="00697F23">
        <w:rPr>
          <w:bCs/>
          <w:sz w:val="24"/>
          <w:szCs w:val="24"/>
          <w:u w:val="none"/>
        </w:rPr>
        <w:t>2000</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Айдарбаев С.Ж. Қазақстан Республикасындағы шетелдік инвестицияларды құқықтық реттеу.  -  Алматы:  Комплекс,  2000.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Родзинский</w:t>
      </w:r>
      <w:r w:rsidRPr="00697F23">
        <w:rPr>
          <w:bCs/>
          <w:sz w:val="24"/>
          <w:szCs w:val="24"/>
          <w:u w:val="none"/>
          <w:lang w:val="kk-KZ"/>
        </w:rPr>
        <w:t xml:space="preserve"> </w:t>
      </w:r>
      <w:r w:rsidRPr="00697F23">
        <w:rPr>
          <w:bCs/>
          <w:sz w:val="24"/>
          <w:szCs w:val="24"/>
          <w:u w:val="none"/>
        </w:rPr>
        <w:t xml:space="preserve">  Ю.Л.  Банковская деятельность: регулирование и надзор.</w:t>
      </w:r>
      <w:r w:rsidRPr="00697F23">
        <w:rPr>
          <w:bCs/>
          <w:sz w:val="24"/>
          <w:szCs w:val="24"/>
          <w:u w:val="none"/>
          <w:lang w:val="kk-KZ"/>
        </w:rPr>
        <w:t xml:space="preserve"> Сравнительный анализ денежно-кредитного регулирования и контроля США и Росии. -  </w:t>
      </w:r>
      <w:r w:rsidRPr="00697F23">
        <w:rPr>
          <w:bCs/>
          <w:sz w:val="24"/>
          <w:szCs w:val="24"/>
          <w:u w:val="none"/>
        </w:rPr>
        <w:t>СПБ</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Альфа,  </w:t>
      </w:r>
      <w:r w:rsidRPr="00697F23">
        <w:rPr>
          <w:bCs/>
          <w:sz w:val="24"/>
          <w:szCs w:val="24"/>
          <w:u w:val="none"/>
        </w:rPr>
        <w:t>2000</w:t>
      </w:r>
      <w:r w:rsidRPr="00697F23">
        <w:rPr>
          <w:bCs/>
          <w:sz w:val="24"/>
          <w:szCs w:val="24"/>
          <w:u w:val="none"/>
          <w:lang w:val="kk-KZ"/>
        </w:rPr>
        <w:t>.</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Соколова Э.Д. Финансовое право Россиской Федерации: Учебное пособие - М.:  Наука,  1996.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rPr>
        <w:t>Ерпылева  Н.Ю.  Международные банковское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w:t>
      </w:r>
      <w:r w:rsidRPr="00697F23">
        <w:rPr>
          <w:bCs/>
          <w:sz w:val="24"/>
          <w:szCs w:val="24"/>
          <w:u w:val="none"/>
        </w:rPr>
        <w:t xml:space="preserve">  1998</w:t>
      </w:r>
      <w:r w:rsidRPr="00697F23">
        <w:rPr>
          <w:bCs/>
          <w:sz w:val="24"/>
          <w:szCs w:val="24"/>
          <w:u w:val="none"/>
          <w:lang w:val="kk-KZ"/>
        </w:rPr>
        <w:t>.</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lastRenderedPageBreak/>
        <w:t xml:space="preserve">Сәйденов  Ә. Айқын бағдармен (Қазақстан Республикасының Ұлттық Банкі айдары)  //  Егемен Қазақстан.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Габригидзе</w:t>
      </w:r>
      <w:r w:rsidRPr="00697F23">
        <w:rPr>
          <w:bCs/>
          <w:sz w:val="24"/>
          <w:szCs w:val="24"/>
          <w:u w:val="none"/>
          <w:lang w:val="kk-KZ"/>
        </w:rPr>
        <w:t xml:space="preserve"> Б.Н.,</w:t>
      </w:r>
      <w:r w:rsidRPr="00697F23">
        <w:rPr>
          <w:bCs/>
          <w:sz w:val="24"/>
          <w:szCs w:val="24"/>
          <w:u w:val="none"/>
        </w:rPr>
        <w:t xml:space="preserve"> Чернявский А.Г., Ким</w:t>
      </w:r>
      <w:r w:rsidRPr="00697F23">
        <w:rPr>
          <w:bCs/>
          <w:sz w:val="24"/>
          <w:szCs w:val="24"/>
          <w:u w:val="none"/>
          <w:lang w:val="kk-KZ"/>
        </w:rPr>
        <w:t xml:space="preserve"> </w:t>
      </w:r>
      <w:r w:rsidRPr="00697F23">
        <w:rPr>
          <w:bCs/>
          <w:sz w:val="24"/>
          <w:szCs w:val="24"/>
          <w:u w:val="none"/>
        </w:rPr>
        <w:t>Кимэн С.Н. -</w:t>
      </w:r>
      <w:r w:rsidRPr="00697F23">
        <w:rPr>
          <w:bCs/>
          <w:sz w:val="24"/>
          <w:szCs w:val="24"/>
          <w:u w:val="none"/>
          <w:lang w:val="kk-KZ"/>
        </w:rPr>
        <w:t xml:space="preserve"> </w:t>
      </w:r>
      <w:r w:rsidRPr="00697F23">
        <w:rPr>
          <w:bCs/>
          <w:sz w:val="24"/>
          <w:szCs w:val="24"/>
          <w:u w:val="none"/>
        </w:rPr>
        <w:t>Административное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  2000.</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Көшенова Б.А. Ақша</w:t>
      </w:r>
      <w:r w:rsidRPr="00697F23">
        <w:rPr>
          <w:bCs/>
          <w:sz w:val="24"/>
          <w:szCs w:val="24"/>
          <w:u w:val="none"/>
          <w:lang w:val="kk-KZ"/>
        </w:rPr>
        <w:t>.</w:t>
      </w:r>
      <w:r w:rsidRPr="00697F23">
        <w:rPr>
          <w:bCs/>
          <w:sz w:val="24"/>
          <w:szCs w:val="24"/>
          <w:u w:val="none"/>
        </w:rPr>
        <w:t xml:space="preserve"> Несие</w:t>
      </w:r>
      <w:r w:rsidRPr="00697F23">
        <w:rPr>
          <w:bCs/>
          <w:sz w:val="24"/>
          <w:szCs w:val="24"/>
          <w:u w:val="none"/>
          <w:lang w:val="kk-KZ"/>
        </w:rPr>
        <w:t>.</w:t>
      </w:r>
      <w:r w:rsidRPr="00697F23">
        <w:rPr>
          <w:bCs/>
          <w:sz w:val="24"/>
          <w:szCs w:val="24"/>
          <w:u w:val="none"/>
        </w:rPr>
        <w:t xml:space="preserve"> Банктер</w:t>
      </w:r>
      <w:r w:rsidRPr="00697F23">
        <w:rPr>
          <w:bCs/>
          <w:sz w:val="24"/>
          <w:szCs w:val="24"/>
          <w:u w:val="none"/>
          <w:lang w:val="kk-KZ"/>
        </w:rPr>
        <w:t>.</w:t>
      </w:r>
      <w:r w:rsidRPr="00697F23">
        <w:rPr>
          <w:bCs/>
          <w:sz w:val="24"/>
          <w:szCs w:val="24"/>
          <w:u w:val="none"/>
        </w:rPr>
        <w:t xml:space="preserve"> Валюта қатынастары</w:t>
      </w:r>
      <w:r w:rsidRPr="00697F23">
        <w:rPr>
          <w:bCs/>
          <w:sz w:val="24"/>
          <w:szCs w:val="24"/>
          <w:u w:val="none"/>
          <w:lang w:val="kk-KZ"/>
        </w:rPr>
        <w:t xml:space="preserve">. – </w:t>
      </w:r>
      <w:r w:rsidRPr="00697F23">
        <w:rPr>
          <w:bCs/>
          <w:sz w:val="24"/>
          <w:szCs w:val="24"/>
          <w:u w:val="none"/>
        </w:rPr>
        <w:t xml:space="preserve">Алматы: </w:t>
      </w:r>
      <w:r w:rsidRPr="00697F23">
        <w:rPr>
          <w:bCs/>
          <w:sz w:val="24"/>
          <w:szCs w:val="24"/>
          <w:u w:val="none"/>
          <w:lang w:val="kk-KZ"/>
        </w:rPr>
        <w:t xml:space="preserve">Экономика, </w:t>
      </w:r>
      <w:r w:rsidRPr="00697F23">
        <w:rPr>
          <w:bCs/>
          <w:sz w:val="24"/>
          <w:szCs w:val="24"/>
          <w:u w:val="none"/>
        </w:rPr>
        <w:t>2000.</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Агарков</w:t>
      </w:r>
      <w:r w:rsidRPr="00697F23">
        <w:rPr>
          <w:bCs/>
          <w:sz w:val="24"/>
          <w:szCs w:val="24"/>
          <w:u w:val="none"/>
          <w:lang w:val="kk-KZ"/>
        </w:rPr>
        <w:t xml:space="preserve">  </w:t>
      </w:r>
      <w:r w:rsidRPr="00697F23">
        <w:rPr>
          <w:bCs/>
          <w:sz w:val="24"/>
          <w:szCs w:val="24"/>
          <w:u w:val="none"/>
        </w:rPr>
        <w:t xml:space="preserve"> М.М. </w:t>
      </w:r>
      <w:r w:rsidRPr="00697F23">
        <w:rPr>
          <w:bCs/>
          <w:sz w:val="24"/>
          <w:szCs w:val="24"/>
          <w:u w:val="none"/>
          <w:lang w:val="kk-KZ"/>
        </w:rPr>
        <w:t xml:space="preserve">  </w:t>
      </w:r>
      <w:r w:rsidRPr="00697F23">
        <w:rPr>
          <w:bCs/>
          <w:sz w:val="24"/>
          <w:szCs w:val="24"/>
          <w:u w:val="none"/>
        </w:rPr>
        <w:t>Основы банковского прав</w:t>
      </w:r>
      <w:r w:rsidRPr="00697F23">
        <w:rPr>
          <w:bCs/>
          <w:sz w:val="24"/>
          <w:szCs w:val="24"/>
          <w:u w:val="none"/>
          <w:lang w:val="kk-KZ"/>
        </w:rPr>
        <w:t>а. -</w:t>
      </w:r>
      <w:r w:rsidRPr="00697F23">
        <w:rPr>
          <w:bCs/>
          <w:sz w:val="24"/>
          <w:szCs w:val="24"/>
          <w:u w:val="none"/>
        </w:rPr>
        <w:t xml:space="preserve"> М.:</w:t>
      </w:r>
      <w:r w:rsidRPr="00697F23">
        <w:rPr>
          <w:bCs/>
          <w:sz w:val="24"/>
          <w:szCs w:val="24"/>
          <w:u w:val="none"/>
          <w:lang w:val="kk-KZ"/>
        </w:rPr>
        <w:t xml:space="preserve">  Наука,  </w:t>
      </w:r>
      <w:r w:rsidRPr="00697F23">
        <w:rPr>
          <w:bCs/>
          <w:sz w:val="24"/>
          <w:szCs w:val="24"/>
          <w:u w:val="none"/>
        </w:rPr>
        <w:t>1994.</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Эдвин</w:t>
      </w:r>
      <w:r w:rsidRPr="00697F23">
        <w:rPr>
          <w:bCs/>
          <w:sz w:val="24"/>
          <w:szCs w:val="24"/>
          <w:u w:val="none"/>
          <w:lang w:val="kk-KZ"/>
        </w:rPr>
        <w:t xml:space="preserve">  </w:t>
      </w:r>
      <w:r w:rsidRPr="00697F23">
        <w:rPr>
          <w:bCs/>
          <w:sz w:val="24"/>
          <w:szCs w:val="24"/>
          <w:u w:val="none"/>
        </w:rPr>
        <w:t>Дж.</w:t>
      </w:r>
      <w:r w:rsidRPr="00697F23">
        <w:rPr>
          <w:bCs/>
          <w:sz w:val="24"/>
          <w:szCs w:val="24"/>
          <w:u w:val="none"/>
          <w:lang w:val="kk-KZ"/>
        </w:rPr>
        <w:t xml:space="preserve"> </w:t>
      </w:r>
      <w:r w:rsidRPr="00697F23">
        <w:rPr>
          <w:bCs/>
          <w:sz w:val="24"/>
          <w:szCs w:val="24"/>
          <w:u w:val="none"/>
        </w:rPr>
        <w:t xml:space="preserve">Долан, </w:t>
      </w:r>
      <w:r w:rsidRPr="00697F23">
        <w:rPr>
          <w:bCs/>
          <w:sz w:val="24"/>
          <w:szCs w:val="24"/>
          <w:u w:val="none"/>
          <w:lang w:val="kk-KZ"/>
        </w:rPr>
        <w:t xml:space="preserve"> </w:t>
      </w:r>
      <w:r w:rsidRPr="00697F23">
        <w:rPr>
          <w:bCs/>
          <w:sz w:val="24"/>
          <w:szCs w:val="24"/>
          <w:u w:val="none"/>
        </w:rPr>
        <w:t>Колин</w:t>
      </w:r>
      <w:r w:rsidRPr="00697F23">
        <w:rPr>
          <w:bCs/>
          <w:sz w:val="24"/>
          <w:szCs w:val="24"/>
          <w:u w:val="none"/>
          <w:lang w:val="kk-KZ"/>
        </w:rPr>
        <w:t xml:space="preserve"> </w:t>
      </w:r>
      <w:r w:rsidRPr="00697F23">
        <w:rPr>
          <w:bCs/>
          <w:sz w:val="24"/>
          <w:szCs w:val="24"/>
          <w:u w:val="none"/>
        </w:rPr>
        <w:t>Кэм</w:t>
      </w:r>
      <w:r w:rsidRPr="00697F23">
        <w:rPr>
          <w:bCs/>
          <w:sz w:val="24"/>
          <w:szCs w:val="24"/>
          <w:u w:val="none"/>
          <w:lang w:val="kk-KZ"/>
        </w:rPr>
        <w:t>п</w:t>
      </w:r>
      <w:r w:rsidRPr="00697F23">
        <w:rPr>
          <w:bCs/>
          <w:sz w:val="24"/>
          <w:szCs w:val="24"/>
          <w:u w:val="none"/>
        </w:rPr>
        <w:t xml:space="preserve">белл, </w:t>
      </w:r>
      <w:r w:rsidRPr="00697F23">
        <w:rPr>
          <w:bCs/>
          <w:sz w:val="24"/>
          <w:szCs w:val="24"/>
          <w:u w:val="none"/>
          <w:lang w:val="kk-KZ"/>
        </w:rPr>
        <w:t xml:space="preserve"> </w:t>
      </w:r>
      <w:r w:rsidRPr="00697F23">
        <w:rPr>
          <w:bCs/>
          <w:sz w:val="24"/>
          <w:szCs w:val="24"/>
          <w:u w:val="none"/>
        </w:rPr>
        <w:t>Розмари Дж.</w:t>
      </w:r>
      <w:r w:rsidRPr="00697F23">
        <w:rPr>
          <w:bCs/>
          <w:sz w:val="24"/>
          <w:szCs w:val="24"/>
          <w:u w:val="none"/>
          <w:lang w:val="kk-KZ"/>
        </w:rPr>
        <w:t xml:space="preserve"> </w:t>
      </w:r>
      <w:r w:rsidRPr="00697F23">
        <w:rPr>
          <w:bCs/>
          <w:sz w:val="24"/>
          <w:szCs w:val="24"/>
          <w:u w:val="none"/>
        </w:rPr>
        <w:t>Кэм</w:t>
      </w:r>
      <w:r w:rsidRPr="00697F23">
        <w:rPr>
          <w:bCs/>
          <w:sz w:val="24"/>
          <w:szCs w:val="24"/>
          <w:u w:val="none"/>
          <w:lang w:val="kk-KZ"/>
        </w:rPr>
        <w:t>п</w:t>
      </w:r>
      <w:r w:rsidRPr="00697F23">
        <w:rPr>
          <w:bCs/>
          <w:sz w:val="24"/>
          <w:szCs w:val="24"/>
          <w:u w:val="none"/>
        </w:rPr>
        <w:t xml:space="preserve">белл. Деньги, </w:t>
      </w:r>
      <w:r w:rsidRPr="00697F23">
        <w:rPr>
          <w:bCs/>
          <w:sz w:val="24"/>
          <w:szCs w:val="24"/>
          <w:u w:val="none"/>
          <w:lang w:val="kk-KZ"/>
        </w:rPr>
        <w:t xml:space="preserve"> </w:t>
      </w:r>
      <w:r w:rsidRPr="00697F23">
        <w:rPr>
          <w:bCs/>
          <w:sz w:val="24"/>
          <w:szCs w:val="24"/>
          <w:u w:val="none"/>
        </w:rPr>
        <w:t>банковское дело и денежно</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w:t>
      </w:r>
      <w:r w:rsidRPr="00697F23">
        <w:rPr>
          <w:bCs/>
          <w:sz w:val="24"/>
          <w:szCs w:val="24"/>
          <w:u w:val="none"/>
        </w:rPr>
        <w:t>кредитное политика.</w:t>
      </w:r>
      <w:r w:rsidRPr="00697F23">
        <w:rPr>
          <w:bCs/>
          <w:sz w:val="24"/>
          <w:szCs w:val="24"/>
          <w:u w:val="none"/>
          <w:lang w:val="kk-KZ"/>
        </w:rPr>
        <w:t xml:space="preserve"> -</w:t>
      </w:r>
      <w:r w:rsidRPr="00697F23">
        <w:rPr>
          <w:bCs/>
          <w:sz w:val="24"/>
          <w:szCs w:val="24"/>
          <w:u w:val="none"/>
        </w:rPr>
        <w:t xml:space="preserve"> М.</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w:t>
      </w:r>
      <w:r w:rsidRPr="00697F23">
        <w:rPr>
          <w:bCs/>
          <w:sz w:val="24"/>
          <w:szCs w:val="24"/>
          <w:u w:val="none"/>
        </w:rPr>
        <w:t>СПБ.,   1993.</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Сейітқасымов  Ғ.С.  Ақша. Несие. Банктер. – Алматы: Экономика, 2001.</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rPr>
        <w:t>Мандрица  В.М.</w:t>
      </w:r>
      <w:r w:rsidRPr="00697F23">
        <w:rPr>
          <w:bCs/>
          <w:sz w:val="24"/>
          <w:szCs w:val="24"/>
          <w:u w:val="none"/>
          <w:lang w:val="kk-KZ"/>
        </w:rPr>
        <w:t xml:space="preserve">,  </w:t>
      </w:r>
      <w:r w:rsidRPr="00697F23">
        <w:rPr>
          <w:bCs/>
          <w:sz w:val="24"/>
          <w:szCs w:val="24"/>
          <w:u w:val="none"/>
        </w:rPr>
        <w:t xml:space="preserve"> Рукавшиников И.В.</w:t>
      </w:r>
      <w:r w:rsidRPr="00697F23">
        <w:rPr>
          <w:bCs/>
          <w:sz w:val="24"/>
          <w:szCs w:val="24"/>
          <w:u w:val="none"/>
          <w:lang w:val="kk-KZ"/>
        </w:rPr>
        <w:t xml:space="preserve">,  </w:t>
      </w:r>
      <w:r w:rsidRPr="00697F23">
        <w:rPr>
          <w:bCs/>
          <w:sz w:val="24"/>
          <w:szCs w:val="24"/>
          <w:u w:val="none"/>
        </w:rPr>
        <w:t>Дружинин  Д.Н.</w:t>
      </w:r>
      <w:r w:rsidRPr="00697F23">
        <w:rPr>
          <w:bCs/>
          <w:sz w:val="24"/>
          <w:szCs w:val="24"/>
          <w:u w:val="none"/>
          <w:lang w:val="kk-KZ"/>
        </w:rPr>
        <w:t xml:space="preserve">   </w:t>
      </w:r>
      <w:r w:rsidRPr="00697F23">
        <w:rPr>
          <w:bCs/>
          <w:sz w:val="24"/>
          <w:szCs w:val="24"/>
          <w:u w:val="none"/>
        </w:rPr>
        <w:t>Финансовое право</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Ростов н / Д.,  1999</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Амирханова И.В. Гражданско - правовое обеспечение развития предпринимательства в Республике Казахстан.  –  Алматы,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Қаржының қайтарымы қандай  // Егемен Қазақстан.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Баймаханов   М.Т.  Избранные труды по теории государства и права. Алматы:  Ғылым,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Худяков  А.И.  </w:t>
      </w:r>
      <w:r w:rsidRPr="00697F23">
        <w:rPr>
          <w:bCs/>
          <w:sz w:val="24"/>
          <w:szCs w:val="24"/>
          <w:u w:val="none"/>
        </w:rPr>
        <w:t xml:space="preserve">Финансовое право РК (общая часть). </w:t>
      </w:r>
      <w:r w:rsidRPr="00697F23">
        <w:rPr>
          <w:bCs/>
          <w:sz w:val="24"/>
          <w:szCs w:val="24"/>
          <w:u w:val="none"/>
          <w:lang w:val="kk-KZ"/>
        </w:rPr>
        <w:t xml:space="preserve">-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Баспа, 2001.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Райзберг Б.А. Основы экономики и предпринимательства. - М.: Просвещение, 1995.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Кучукова  Н.,    Сатубалдин  С.  Актуальные проблемы экономики и финансов   /</w:t>
      </w:r>
      <w:r w:rsidRPr="00697F23">
        <w:rPr>
          <w:bCs/>
          <w:sz w:val="24"/>
          <w:szCs w:val="24"/>
          <w:u w:val="none"/>
        </w:rPr>
        <w:t xml:space="preserve">/  </w:t>
      </w:r>
      <w:r w:rsidRPr="00697F23">
        <w:rPr>
          <w:bCs/>
          <w:sz w:val="24"/>
          <w:szCs w:val="24"/>
          <w:u w:val="none"/>
          <w:lang w:val="kk-KZ"/>
        </w:rPr>
        <w:t xml:space="preserve">Қаржы - қаражат.  -  2004.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Банковское право  США  /  Пер. с англ.; Общ. ред.  А.А.   Куника. - М.:  Прогресс, 1992.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Тихонравов   </w:t>
      </w:r>
      <w:r w:rsidRPr="00697F23">
        <w:rPr>
          <w:bCs/>
          <w:sz w:val="24"/>
          <w:szCs w:val="24"/>
          <w:u w:val="none"/>
          <w:lang w:val="kk-KZ"/>
        </w:rPr>
        <w:t xml:space="preserve"> </w:t>
      </w:r>
      <w:r w:rsidRPr="00697F23">
        <w:rPr>
          <w:bCs/>
          <w:sz w:val="24"/>
          <w:szCs w:val="24"/>
          <w:u w:val="none"/>
        </w:rPr>
        <w:t>Ю.В.  Теория управления.</w:t>
      </w:r>
      <w:r w:rsidRPr="00697F23">
        <w:rPr>
          <w:bCs/>
          <w:sz w:val="24"/>
          <w:szCs w:val="24"/>
          <w:u w:val="none"/>
          <w:lang w:val="kk-KZ"/>
        </w:rPr>
        <w:t xml:space="preserve"> -</w:t>
      </w:r>
      <w:r w:rsidRPr="00697F23">
        <w:rPr>
          <w:bCs/>
          <w:sz w:val="24"/>
          <w:szCs w:val="24"/>
          <w:u w:val="none"/>
        </w:rPr>
        <w:t xml:space="preserve"> М.,  1997.</w:t>
      </w:r>
      <w:r w:rsidRPr="00697F23">
        <w:rPr>
          <w:bCs/>
          <w:sz w:val="24"/>
          <w:szCs w:val="24"/>
          <w:u w:val="none"/>
          <w:lang w:val="kk-KZ"/>
        </w:rPr>
        <w:t xml:space="preserve"> </w:t>
      </w:r>
      <w:r w:rsidRPr="00697F23">
        <w:rPr>
          <w:bCs/>
          <w:sz w:val="24"/>
          <w:szCs w:val="24"/>
          <w:u w:val="none"/>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rPr>
        <w:t xml:space="preserve">Роуз </w:t>
      </w:r>
      <w:r w:rsidRPr="00697F23">
        <w:rPr>
          <w:bCs/>
          <w:sz w:val="24"/>
          <w:szCs w:val="24"/>
          <w:u w:val="none"/>
          <w:lang w:val="kk-KZ"/>
        </w:rPr>
        <w:t xml:space="preserve"> </w:t>
      </w:r>
      <w:r w:rsidRPr="00697F23">
        <w:rPr>
          <w:bCs/>
          <w:sz w:val="24"/>
          <w:szCs w:val="24"/>
          <w:u w:val="none"/>
        </w:rPr>
        <w:t xml:space="preserve"> Питер</w:t>
      </w:r>
      <w:r w:rsidRPr="00697F23">
        <w:rPr>
          <w:bCs/>
          <w:sz w:val="24"/>
          <w:szCs w:val="24"/>
          <w:u w:val="none"/>
          <w:lang w:val="kk-KZ"/>
        </w:rPr>
        <w:t xml:space="preserve">  </w:t>
      </w:r>
      <w:r w:rsidRPr="00697F23">
        <w:rPr>
          <w:bCs/>
          <w:sz w:val="24"/>
          <w:szCs w:val="24"/>
          <w:u w:val="none"/>
        </w:rPr>
        <w:t xml:space="preserve"> С.   Банковский менеджмент</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П</w:t>
      </w:r>
      <w:r w:rsidRPr="00697F23">
        <w:rPr>
          <w:bCs/>
          <w:sz w:val="24"/>
          <w:szCs w:val="24"/>
          <w:u w:val="none"/>
        </w:rPr>
        <w:t>ер</w:t>
      </w:r>
      <w:r w:rsidRPr="00697F23">
        <w:rPr>
          <w:bCs/>
          <w:sz w:val="24"/>
          <w:szCs w:val="24"/>
          <w:u w:val="none"/>
          <w:lang w:val="kk-KZ"/>
        </w:rPr>
        <w:t>.</w:t>
      </w:r>
      <w:r w:rsidRPr="00697F23">
        <w:rPr>
          <w:bCs/>
          <w:sz w:val="24"/>
          <w:szCs w:val="24"/>
          <w:u w:val="none"/>
        </w:rPr>
        <w:t xml:space="preserve"> с англ</w:t>
      </w:r>
      <w:r w:rsidRPr="00697F23">
        <w:rPr>
          <w:bCs/>
          <w:sz w:val="24"/>
          <w:szCs w:val="24"/>
          <w:u w:val="none"/>
          <w:lang w:val="kk-KZ"/>
        </w:rPr>
        <w:t>. -</w:t>
      </w:r>
      <w:r w:rsidRPr="00697F23">
        <w:rPr>
          <w:bCs/>
          <w:sz w:val="24"/>
          <w:szCs w:val="24"/>
          <w:u w:val="none"/>
        </w:rPr>
        <w:t xml:space="preserve"> М.,  1997.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rPr>
        <w:t xml:space="preserve">Манько </w:t>
      </w:r>
      <w:r w:rsidRPr="00697F23">
        <w:rPr>
          <w:bCs/>
          <w:sz w:val="24"/>
          <w:szCs w:val="24"/>
          <w:u w:val="none"/>
          <w:lang w:val="kk-KZ"/>
        </w:rPr>
        <w:t xml:space="preserve"> </w:t>
      </w:r>
      <w:r w:rsidRPr="00697F23">
        <w:rPr>
          <w:bCs/>
          <w:sz w:val="24"/>
          <w:szCs w:val="24"/>
          <w:u w:val="none"/>
        </w:rPr>
        <w:t xml:space="preserve">А.В.  Казна красна деньгами: </w:t>
      </w:r>
      <w:r w:rsidRPr="00697F23">
        <w:rPr>
          <w:bCs/>
          <w:sz w:val="24"/>
          <w:szCs w:val="24"/>
          <w:u w:val="none"/>
          <w:lang w:val="kk-KZ"/>
        </w:rPr>
        <w:t xml:space="preserve"> </w:t>
      </w:r>
      <w:r w:rsidRPr="00697F23">
        <w:rPr>
          <w:bCs/>
          <w:sz w:val="24"/>
          <w:szCs w:val="24"/>
          <w:u w:val="none"/>
        </w:rPr>
        <w:t>Финансовая летопись царской России</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  </w:t>
      </w:r>
      <w:r w:rsidRPr="00697F23">
        <w:rPr>
          <w:bCs/>
          <w:sz w:val="24"/>
          <w:szCs w:val="24"/>
          <w:u w:val="none"/>
        </w:rPr>
        <w:t xml:space="preserve">М., </w:t>
      </w:r>
      <w:r w:rsidRPr="00697F23">
        <w:rPr>
          <w:bCs/>
          <w:sz w:val="24"/>
          <w:szCs w:val="24"/>
          <w:u w:val="none"/>
          <w:lang w:val="kk-KZ"/>
        </w:rPr>
        <w:t xml:space="preserve"> </w:t>
      </w:r>
      <w:r w:rsidRPr="00697F23">
        <w:rPr>
          <w:bCs/>
          <w:sz w:val="24"/>
          <w:szCs w:val="24"/>
          <w:u w:val="none"/>
        </w:rPr>
        <w:t xml:space="preserve">1999. </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Цабрия   Д.Д. Система управления: к новому облику (государственно-правовые аспекты).  -  М.:   Юрид.  лит.,  1990.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Большаков   С.В. Основы управления финансами. - М.:  Наука,  2000.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rPr>
        <w:t>Карасева  М.В.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Крохина  Ю.А.  Финансовое право.</w:t>
      </w:r>
      <w:r w:rsidRPr="00697F23">
        <w:rPr>
          <w:bCs/>
          <w:sz w:val="24"/>
          <w:szCs w:val="24"/>
          <w:u w:val="none"/>
          <w:lang w:val="kk-KZ"/>
        </w:rPr>
        <w:t xml:space="preserve"> - </w:t>
      </w:r>
      <w:r w:rsidRPr="00697F23">
        <w:rPr>
          <w:bCs/>
          <w:sz w:val="24"/>
          <w:szCs w:val="24"/>
          <w:u w:val="none"/>
        </w:rPr>
        <w:t xml:space="preserve">М.:  </w:t>
      </w:r>
      <w:r w:rsidRPr="00697F23">
        <w:rPr>
          <w:bCs/>
          <w:sz w:val="24"/>
          <w:szCs w:val="24"/>
          <w:u w:val="none"/>
          <w:lang w:val="kk-KZ"/>
        </w:rPr>
        <w:t xml:space="preserve">Наука, </w:t>
      </w:r>
      <w:r w:rsidRPr="00697F23">
        <w:rPr>
          <w:bCs/>
          <w:sz w:val="24"/>
          <w:szCs w:val="24"/>
          <w:u w:val="none"/>
        </w:rPr>
        <w:t>2001.</w:t>
      </w:r>
      <w:r w:rsidRPr="00697F23">
        <w:rPr>
          <w:bCs/>
          <w:sz w:val="24"/>
          <w:szCs w:val="24"/>
          <w:u w:val="none"/>
          <w:lang w:val="kk-KZ"/>
        </w:rPr>
        <w:t xml:space="preserve">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rPr>
        <w:t>Экономика и право</w:t>
      </w:r>
      <w:r w:rsidRPr="00697F23">
        <w:rPr>
          <w:bCs/>
          <w:sz w:val="24"/>
          <w:szCs w:val="24"/>
          <w:u w:val="none"/>
          <w:lang w:val="kk-KZ"/>
        </w:rPr>
        <w:t xml:space="preserve">  /  Под  ре</w:t>
      </w:r>
      <w:r w:rsidRPr="00697F23">
        <w:rPr>
          <w:bCs/>
          <w:sz w:val="24"/>
          <w:szCs w:val="24"/>
          <w:u w:val="none"/>
        </w:rPr>
        <w:t>д.</w:t>
      </w:r>
      <w:r w:rsidRPr="00697F23">
        <w:rPr>
          <w:bCs/>
          <w:sz w:val="24"/>
          <w:szCs w:val="24"/>
          <w:u w:val="none"/>
          <w:lang w:val="kk-KZ"/>
        </w:rPr>
        <w:t xml:space="preserve"> </w:t>
      </w:r>
      <w:r w:rsidRPr="00697F23">
        <w:rPr>
          <w:bCs/>
          <w:sz w:val="24"/>
          <w:szCs w:val="24"/>
          <w:u w:val="none"/>
        </w:rPr>
        <w:t xml:space="preserve"> Н.</w:t>
      </w:r>
      <w:r w:rsidRPr="00697F23">
        <w:rPr>
          <w:bCs/>
          <w:sz w:val="24"/>
          <w:szCs w:val="24"/>
          <w:u w:val="none"/>
          <w:lang w:val="kk-KZ"/>
        </w:rPr>
        <w:t xml:space="preserve">   Эриашвили. - М.,  1999.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Кенжалиев З.Ж., Ким В.А. Развитие конституционного законодательства Республики Казахстан. Часть первая: Учебное пособие. – Алматы:  Қазақ  университеті,  2003. </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Жан Жак Руссо.   Қоғамдық келісім-шарт туралы немесе саяси құқық принциптері  / Ауд.  Б.Ж.  Смағамбет.  –  Алматы:  Үш Қиян,  2004. - 160 б.</w:t>
      </w:r>
    </w:p>
    <w:p w:rsidR="00697F23" w:rsidRPr="00697F23" w:rsidRDefault="00697F23" w:rsidP="00697F23">
      <w:pPr>
        <w:pStyle w:val="af5"/>
        <w:numPr>
          <w:ilvl w:val="1"/>
          <w:numId w:val="17"/>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У истоков финансового права  /  Под ред. А.Н. Козырина. - М.: Статус,  1998.</w:t>
      </w:r>
    </w:p>
    <w:p w:rsidR="00697F23" w:rsidRPr="00697F23" w:rsidRDefault="00697F23" w:rsidP="00697F23">
      <w:pPr>
        <w:spacing w:after="0" w:line="240" w:lineRule="auto"/>
        <w:jc w:val="center"/>
        <w:rPr>
          <w:rFonts w:ascii="Times New Roman" w:hAnsi="Times New Roman" w:cs="Times New Roman"/>
          <w:sz w:val="24"/>
          <w:szCs w:val="24"/>
        </w:rPr>
      </w:pPr>
      <w:r w:rsidRPr="00697F23">
        <w:rPr>
          <w:rFonts w:ascii="Times New Roman" w:hAnsi="Times New Roman" w:cs="Times New Roman"/>
          <w:sz w:val="24"/>
          <w:szCs w:val="24"/>
        </w:rPr>
        <w:tab/>
      </w:r>
    </w:p>
    <w:p w:rsidR="00697F23" w:rsidRPr="00697F23" w:rsidRDefault="00697F23" w:rsidP="00697F23">
      <w:pPr>
        <w:spacing w:after="0" w:line="240" w:lineRule="auto"/>
        <w:jc w:val="center"/>
        <w:rPr>
          <w:rFonts w:ascii="Times New Roman" w:hAnsi="Times New Roman" w:cs="Times New Roman"/>
          <w:sz w:val="24"/>
          <w:szCs w:val="24"/>
        </w:rPr>
      </w:pPr>
    </w:p>
    <w:p w:rsidR="00697F23" w:rsidRPr="00697F23" w:rsidRDefault="00697F23" w:rsidP="00697F23">
      <w:pPr>
        <w:spacing w:after="0" w:line="240" w:lineRule="auto"/>
        <w:jc w:val="center"/>
        <w:rPr>
          <w:rFonts w:ascii="Times New Roman" w:hAnsi="Times New Roman" w:cs="Times New Roman"/>
          <w:b/>
          <w:sz w:val="24"/>
          <w:szCs w:val="24"/>
          <w:lang w:val="kk-KZ"/>
        </w:rPr>
      </w:pPr>
      <w:r w:rsidRPr="00697F23">
        <w:rPr>
          <w:rFonts w:ascii="Times New Roman" w:hAnsi="Times New Roman" w:cs="Times New Roman"/>
          <w:b/>
          <w:sz w:val="24"/>
          <w:szCs w:val="24"/>
          <w:lang w:val="kk-KZ"/>
        </w:rPr>
        <w:t>ПӘННІҢ АКАДЕМИЯЛЫҚ САЯСАТЫ</w:t>
      </w:r>
    </w:p>
    <w:p w:rsidR="00697F23" w:rsidRPr="00697F23" w:rsidRDefault="00697F23" w:rsidP="00697F23">
      <w:pPr>
        <w:spacing w:after="0" w:line="240" w:lineRule="auto"/>
        <w:jc w:val="center"/>
        <w:rPr>
          <w:rFonts w:ascii="Times New Roman" w:hAnsi="Times New Roman" w:cs="Times New Roman"/>
          <w:b/>
          <w:sz w:val="24"/>
          <w:szCs w:val="24"/>
          <w:lang w:val="kk-KZ"/>
        </w:rPr>
      </w:pPr>
    </w:p>
    <w:p w:rsidR="00697F23" w:rsidRPr="00697F23" w:rsidRDefault="00697F23" w:rsidP="00697F23">
      <w:pPr>
        <w:spacing w:after="0" w:line="240" w:lineRule="auto"/>
        <w:rPr>
          <w:rFonts w:ascii="Times New Roman" w:hAnsi="Times New Roman" w:cs="Times New Roman"/>
          <w:sz w:val="24"/>
          <w:szCs w:val="24"/>
          <w:lang w:val="kk-KZ"/>
        </w:rPr>
      </w:pPr>
    </w:p>
    <w:p w:rsidR="00697F23" w:rsidRPr="00697F23" w:rsidRDefault="00697F23" w:rsidP="00697F23">
      <w:pPr>
        <w:spacing w:after="0" w:line="240" w:lineRule="auto"/>
        <w:ind w:firstLine="708"/>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97F23" w:rsidRPr="00697F23" w:rsidRDefault="00697F23" w:rsidP="00697F23">
      <w:pPr>
        <w:spacing w:after="0" w:line="240" w:lineRule="auto"/>
        <w:ind w:firstLine="708"/>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97F23" w:rsidRPr="00697F23" w:rsidRDefault="00697F23" w:rsidP="00697F23">
      <w:pPr>
        <w:spacing w:after="0" w:line="240" w:lineRule="auto"/>
        <w:ind w:firstLine="708"/>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 xml:space="preserve">Бағалау кезінде студенттердің сабақтағы белсенділігі мен сабаққа қатысуы ескеріледі.  </w:t>
      </w:r>
    </w:p>
    <w:p w:rsidR="00697F23" w:rsidRPr="00697F23" w:rsidRDefault="00697F23" w:rsidP="00697F23">
      <w:pPr>
        <w:spacing w:after="0" w:line="240" w:lineRule="auto"/>
        <w:ind w:firstLine="708"/>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97F23" w:rsidRPr="00697F23" w:rsidRDefault="00697F23" w:rsidP="00697F23">
      <w:pPr>
        <w:spacing w:after="0" w:line="240" w:lineRule="auto"/>
        <w:ind w:firstLine="708"/>
        <w:jc w:val="both"/>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97F23" w:rsidRPr="00697F23" w:rsidTr="00697F23">
        <w:trPr>
          <w:trHeight w:val="553"/>
        </w:trPr>
        <w:tc>
          <w:tcPr>
            <w:tcW w:w="1043" w:type="pct"/>
            <w:tcMar>
              <w:top w:w="0" w:type="dxa"/>
              <w:left w:w="108" w:type="dxa"/>
              <w:bottom w:w="0" w:type="dxa"/>
              <w:right w:w="108" w:type="dxa"/>
            </w:tcMar>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Дәстүрлі жүйе бойынша бағалау</w:t>
            </w:r>
          </w:p>
        </w:tc>
      </w:tr>
      <w:tr w:rsidR="00697F23" w:rsidRPr="00697F23" w:rsidTr="00697F23">
        <w:trPr>
          <w:cantSplit/>
          <w:trHeight w:val="361"/>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А</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4,0</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95-100</w:t>
            </w:r>
          </w:p>
        </w:tc>
        <w:tc>
          <w:tcPr>
            <w:tcW w:w="2110" w:type="pct"/>
            <w:vMerge w:val="restar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Өте жақсы</w:t>
            </w:r>
            <w:r w:rsidRPr="00697F23">
              <w:rPr>
                <w:rStyle w:val="s00"/>
                <w:sz w:val="24"/>
                <w:szCs w:val="24"/>
                <w:lang w:val="kk-KZ"/>
              </w:rPr>
              <w:t xml:space="preserve"> </w:t>
            </w: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А-</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3,67</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90-94</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В+</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3,33</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85-89</w:t>
            </w:r>
          </w:p>
        </w:tc>
        <w:tc>
          <w:tcPr>
            <w:tcW w:w="2110" w:type="pct"/>
            <w:vMerge w:val="restar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Жақсы </w:t>
            </w: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В</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3,0</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80-84</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61"/>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В-</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2,67</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75-79</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С+</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2,33</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70-74</w:t>
            </w:r>
          </w:p>
        </w:tc>
        <w:tc>
          <w:tcPr>
            <w:tcW w:w="2110" w:type="pct"/>
            <w:vMerge w:val="restar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Қанағаттанарлық </w:t>
            </w: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С</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2,0</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65-69</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61"/>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С-</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1,67</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60-64</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D+</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1,33</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55-59</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cantSplit/>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D-</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1,0</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50-54</w:t>
            </w:r>
          </w:p>
        </w:tc>
        <w:tc>
          <w:tcPr>
            <w:tcW w:w="2110" w:type="pct"/>
            <w:vMerge/>
            <w:vAlign w:val="center"/>
          </w:tcPr>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trHeight w:val="361"/>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F</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0</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Style w:val="s00"/>
                <w:sz w:val="24"/>
                <w:szCs w:val="24"/>
                <w:lang w:val="kk-KZ"/>
              </w:rPr>
              <w:t>0-49</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Қанақаттанарлықсыз </w:t>
            </w:r>
          </w:p>
        </w:tc>
      </w:tr>
      <w:tr w:rsidR="00697F23" w:rsidRPr="00717FDD" w:rsidTr="00697F23">
        <w:trPr>
          <w:trHeight w:val="355"/>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I </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Пән аяқталмаған</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717FDD" w:rsidTr="00697F23">
        <w:trPr>
          <w:trHeight w:val="339"/>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P</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p w:rsidR="00697F23" w:rsidRPr="00697F23" w:rsidRDefault="00697F23" w:rsidP="00697F23">
            <w:pPr>
              <w:spacing w:after="0" w:line="240" w:lineRule="auto"/>
              <w:rPr>
                <w:rFonts w:ascii="Times New Roman" w:hAnsi="Times New Roman" w:cs="Times New Roman"/>
                <w:sz w:val="24"/>
                <w:szCs w:val="24"/>
                <w:lang w:val="kk-KZ"/>
              </w:rPr>
            </w:pP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«Есептелінді»</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717FDD" w:rsidTr="00697F23">
        <w:trPr>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NP </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p w:rsidR="00697F23" w:rsidRPr="00697F23" w:rsidRDefault="00697F23" w:rsidP="00697F23">
            <w:pPr>
              <w:spacing w:after="0" w:line="240" w:lineRule="auto"/>
              <w:rPr>
                <w:rFonts w:ascii="Times New Roman" w:hAnsi="Times New Roman" w:cs="Times New Roman"/>
                <w:sz w:val="24"/>
                <w:szCs w:val="24"/>
                <w:lang w:val="kk-KZ"/>
              </w:rPr>
            </w:pP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Есептелінбейді»</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717FDD" w:rsidTr="00697F23">
        <w:trPr>
          <w:trHeight w:val="339"/>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W </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«Пәннен бас тарту»</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697F23" w:rsidTr="00697F23">
        <w:trPr>
          <w:trHeight w:val="508"/>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pacing w:val="-6"/>
                <w:sz w:val="24"/>
                <w:szCs w:val="24"/>
                <w:lang w:val="kk-KZ"/>
              </w:rPr>
            </w:pPr>
            <w:r w:rsidRPr="00697F23">
              <w:rPr>
                <w:rFonts w:ascii="Times New Roman" w:hAnsi="Times New Roman" w:cs="Times New Roman"/>
                <w:spacing w:val="-6"/>
                <w:sz w:val="24"/>
                <w:szCs w:val="24"/>
                <w:lang w:val="kk-KZ"/>
              </w:rPr>
              <w:t xml:space="preserve">AW </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Пәннен академиялық себеп бойынша алып тастау</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717FDD" w:rsidTr="00697F23">
        <w:trPr>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AU </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Пән тыңдалды»</w:t>
            </w:r>
          </w:p>
          <w:p w:rsidR="00697F23" w:rsidRPr="00697F23" w:rsidRDefault="00697F23" w:rsidP="00697F23">
            <w:pPr>
              <w:spacing w:after="0" w:line="240" w:lineRule="auto"/>
              <w:rPr>
                <w:rFonts w:ascii="Times New Roman" w:hAnsi="Times New Roman" w:cs="Times New Roman"/>
                <w:i/>
                <w:sz w:val="24"/>
                <w:szCs w:val="24"/>
                <w:lang w:val="kk-KZ"/>
              </w:rPr>
            </w:pPr>
            <w:r w:rsidRPr="00697F23">
              <w:rPr>
                <w:rFonts w:ascii="Times New Roman" w:hAnsi="Times New Roman" w:cs="Times New Roman"/>
                <w:i/>
                <w:sz w:val="24"/>
                <w:szCs w:val="24"/>
                <w:lang w:val="kk-KZ"/>
              </w:rPr>
              <w:t>(GPA  есептеу кезінде есептелінбейді)</w:t>
            </w:r>
          </w:p>
        </w:tc>
      </w:tr>
      <w:tr w:rsidR="00697F23" w:rsidRPr="00697F23" w:rsidTr="00697F23">
        <w:trPr>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30-60</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Аттестатталған</w:t>
            </w:r>
          </w:p>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lastRenderedPageBreak/>
              <w:t>Атт-маған</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0-29</w:t>
            </w:r>
          </w:p>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Аттестатталмаған</w:t>
            </w:r>
          </w:p>
          <w:p w:rsidR="00697F23" w:rsidRPr="00697F23" w:rsidRDefault="00697F23" w:rsidP="00697F23">
            <w:pPr>
              <w:spacing w:after="0" w:line="240" w:lineRule="auto"/>
              <w:rPr>
                <w:rFonts w:ascii="Times New Roman" w:hAnsi="Times New Roman" w:cs="Times New Roman"/>
                <w:sz w:val="24"/>
                <w:szCs w:val="24"/>
                <w:lang w:val="kk-KZ"/>
              </w:rPr>
            </w:pPr>
          </w:p>
        </w:tc>
      </w:tr>
      <w:tr w:rsidR="00697F23" w:rsidRPr="00697F23" w:rsidTr="00697F23">
        <w:trPr>
          <w:trHeight w:val="350"/>
        </w:trPr>
        <w:tc>
          <w:tcPr>
            <w:tcW w:w="1043"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97F23" w:rsidRPr="00697F23" w:rsidRDefault="00697F23" w:rsidP="00697F23">
            <w:pPr>
              <w:spacing w:after="0" w:line="240" w:lineRule="auto"/>
              <w:rPr>
                <w:rFonts w:ascii="Times New Roman" w:hAnsi="Times New Roman" w:cs="Times New Roman"/>
                <w:sz w:val="24"/>
                <w:szCs w:val="24"/>
                <w:lang w:val="kk-KZ"/>
              </w:rPr>
            </w:pPr>
            <w:r w:rsidRPr="00697F23">
              <w:rPr>
                <w:rFonts w:ascii="Times New Roman" w:hAnsi="Times New Roman" w:cs="Times New Roman"/>
                <w:sz w:val="24"/>
                <w:szCs w:val="24"/>
                <w:lang w:val="kk-KZ"/>
              </w:rPr>
              <w:t>Пәнді қайта оқу</w:t>
            </w:r>
          </w:p>
        </w:tc>
      </w:tr>
    </w:tbl>
    <w:p w:rsidR="00697F23" w:rsidRPr="00697F23" w:rsidRDefault="00697F23" w:rsidP="00697F23">
      <w:pPr>
        <w:spacing w:after="0" w:line="240" w:lineRule="auto"/>
        <w:rPr>
          <w:rFonts w:ascii="Times New Roman" w:hAnsi="Times New Roman" w:cs="Times New Roman"/>
          <w:sz w:val="24"/>
          <w:szCs w:val="24"/>
        </w:rPr>
      </w:pPr>
    </w:p>
    <w:p w:rsidR="00697F23" w:rsidRPr="00697F23" w:rsidRDefault="00697F23" w:rsidP="00697F23">
      <w:pPr>
        <w:spacing w:after="0" w:line="240" w:lineRule="auto"/>
        <w:rPr>
          <w:rFonts w:ascii="Times New Roman" w:hAnsi="Times New Roman" w:cs="Times New Roman"/>
          <w:bCs/>
          <w:iCs/>
          <w:sz w:val="24"/>
          <w:szCs w:val="24"/>
          <w:lang w:val="kk-KZ"/>
        </w:rPr>
      </w:pPr>
      <w:r w:rsidRPr="00697F23">
        <w:rPr>
          <w:rFonts w:ascii="Times New Roman" w:hAnsi="Times New Roman" w:cs="Times New Roman"/>
          <w:sz w:val="24"/>
          <w:szCs w:val="24"/>
          <w:lang w:val="kk-KZ" w:eastAsia="ko-KR"/>
        </w:rPr>
        <w:t>Кафедра мәжілісінде қарастырылды</w:t>
      </w:r>
      <w:r w:rsidRPr="00697F23">
        <w:rPr>
          <w:rFonts w:ascii="Times New Roman" w:hAnsi="Times New Roman" w:cs="Times New Roman"/>
          <w:bCs/>
          <w:iCs/>
          <w:sz w:val="24"/>
          <w:szCs w:val="24"/>
          <w:lang w:val="kk-KZ"/>
        </w:rPr>
        <w:t xml:space="preserve"> </w:t>
      </w:r>
    </w:p>
    <w:p w:rsidR="00697F23" w:rsidRPr="00697F23" w:rsidRDefault="00697F23" w:rsidP="00697F23">
      <w:pPr>
        <w:spacing w:after="0" w:line="240" w:lineRule="auto"/>
        <w:rPr>
          <w:rFonts w:ascii="Times New Roman" w:hAnsi="Times New Roman" w:cs="Times New Roman"/>
          <w:i/>
          <w:sz w:val="24"/>
          <w:szCs w:val="24"/>
          <w:lang w:val="kk-KZ" w:eastAsia="ko-KR"/>
        </w:rPr>
      </w:pPr>
      <w:r w:rsidRPr="00697F23">
        <w:rPr>
          <w:rFonts w:ascii="Times New Roman" w:hAnsi="Times New Roman" w:cs="Times New Roman"/>
          <w:i/>
          <w:sz w:val="24"/>
          <w:szCs w:val="24"/>
          <w:lang w:val="kk-KZ" w:eastAsia="ko-KR"/>
        </w:rPr>
        <w:t>№ ___ хаттама «____» ____________ 20__ ж.</w:t>
      </w:r>
    </w:p>
    <w:p w:rsidR="00697F23" w:rsidRPr="00697F23" w:rsidRDefault="00697F23" w:rsidP="00697F23">
      <w:pPr>
        <w:spacing w:after="0" w:line="240" w:lineRule="auto"/>
        <w:rPr>
          <w:rFonts w:ascii="Times New Roman" w:hAnsi="Times New Roman" w:cs="Times New Roman"/>
          <w:b/>
          <w:bCs/>
          <w:i/>
          <w:iCs/>
          <w:sz w:val="24"/>
          <w:szCs w:val="24"/>
          <w:lang w:val="kk-KZ"/>
        </w:rPr>
      </w:pPr>
    </w:p>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eastAsia="ko-KR"/>
        </w:rPr>
        <w:t>Кафедра меңгерушісі</w:t>
      </w:r>
      <w:r w:rsidRPr="00697F23">
        <w:rPr>
          <w:rFonts w:ascii="Times New Roman" w:hAnsi="Times New Roman" w:cs="Times New Roman"/>
          <w:b/>
          <w:sz w:val="24"/>
          <w:szCs w:val="24"/>
          <w:lang w:val="kk-KZ"/>
        </w:rPr>
        <w:t xml:space="preserve">                                     з.ғ.д., </w:t>
      </w:r>
      <w:r>
        <w:rPr>
          <w:rFonts w:ascii="Times New Roman" w:hAnsi="Times New Roman" w:cs="Times New Roman"/>
          <w:b/>
          <w:sz w:val="24"/>
          <w:szCs w:val="24"/>
          <w:lang w:val="kk-KZ"/>
        </w:rPr>
        <w:t>профессор</w:t>
      </w:r>
      <w:r w:rsidRPr="00697F23">
        <w:rPr>
          <w:rFonts w:ascii="Times New Roman" w:hAnsi="Times New Roman" w:cs="Times New Roman"/>
          <w:b/>
          <w:sz w:val="24"/>
          <w:szCs w:val="24"/>
          <w:lang w:val="kk-KZ"/>
        </w:rPr>
        <w:t xml:space="preserve">    Жатканбаева А.Е.                                                                                                                                                                                                          </w:t>
      </w:r>
    </w:p>
    <w:p w:rsidR="00697F23" w:rsidRPr="00697F23" w:rsidRDefault="00697F23" w:rsidP="00697F23">
      <w:pPr>
        <w:spacing w:after="0" w:line="240" w:lineRule="auto"/>
        <w:rPr>
          <w:rFonts w:ascii="Times New Roman" w:hAnsi="Times New Roman" w:cs="Times New Roman"/>
          <w:b/>
          <w:sz w:val="24"/>
          <w:szCs w:val="24"/>
          <w:lang w:val="kk-KZ"/>
        </w:rPr>
      </w:pPr>
    </w:p>
    <w:p w:rsidR="00697F23" w:rsidRPr="00697F23" w:rsidRDefault="00697F23" w:rsidP="00697F23">
      <w:pPr>
        <w:spacing w:after="0" w:line="240" w:lineRule="auto"/>
        <w:rPr>
          <w:rFonts w:ascii="Times New Roman" w:hAnsi="Times New Roman" w:cs="Times New Roman"/>
          <w:b/>
          <w:sz w:val="24"/>
          <w:szCs w:val="24"/>
          <w:lang w:val="kk-KZ"/>
        </w:rPr>
      </w:pPr>
      <w:r w:rsidRPr="00697F23">
        <w:rPr>
          <w:rFonts w:ascii="Times New Roman" w:hAnsi="Times New Roman" w:cs="Times New Roman"/>
          <w:b/>
          <w:sz w:val="24"/>
          <w:szCs w:val="24"/>
          <w:lang w:val="kk-KZ"/>
        </w:rPr>
        <w:t xml:space="preserve">Дәріс оқушы                                                    </w:t>
      </w:r>
      <w:r>
        <w:rPr>
          <w:rFonts w:ascii="Times New Roman" w:hAnsi="Times New Roman" w:cs="Times New Roman"/>
          <w:b/>
          <w:sz w:val="24"/>
          <w:szCs w:val="24"/>
          <w:lang w:val="kk-KZ"/>
        </w:rPr>
        <w:t xml:space="preserve">з.ғ.к., </w:t>
      </w:r>
      <w:r w:rsidRPr="00697F23">
        <w:rPr>
          <w:rFonts w:ascii="Times New Roman" w:hAnsi="Times New Roman" w:cs="Times New Roman"/>
          <w:b/>
          <w:sz w:val="24"/>
          <w:szCs w:val="24"/>
          <w:lang w:val="kk-KZ"/>
        </w:rPr>
        <w:t xml:space="preserve">аға оқытушы   </w:t>
      </w:r>
      <w:r>
        <w:rPr>
          <w:rFonts w:ascii="Times New Roman" w:hAnsi="Times New Roman" w:cs="Times New Roman"/>
          <w:b/>
          <w:sz w:val="24"/>
          <w:szCs w:val="24"/>
          <w:lang w:val="kk-KZ"/>
        </w:rPr>
        <w:t>Бердібаева Ә.Қ.</w:t>
      </w:r>
    </w:p>
    <w:p w:rsidR="00697F23" w:rsidRPr="00697F23" w:rsidRDefault="00697F23" w:rsidP="00697F23">
      <w:pPr>
        <w:tabs>
          <w:tab w:val="left" w:pos="1087"/>
        </w:tabs>
        <w:spacing w:after="0" w:line="240" w:lineRule="auto"/>
        <w:rPr>
          <w:rFonts w:ascii="Times New Roman" w:hAnsi="Times New Roman" w:cs="Times New Roman"/>
          <w:sz w:val="24"/>
          <w:szCs w:val="24"/>
          <w:lang w:val="kk-KZ"/>
        </w:rPr>
      </w:pPr>
    </w:p>
    <w:p w:rsidR="00697F23" w:rsidRPr="00697F23" w:rsidRDefault="00697F23" w:rsidP="00697F23">
      <w:pPr>
        <w:spacing w:after="0" w:line="240" w:lineRule="auto"/>
        <w:rPr>
          <w:rFonts w:ascii="Times New Roman" w:hAnsi="Times New Roman" w:cs="Times New Roman"/>
          <w:sz w:val="24"/>
          <w:szCs w:val="24"/>
          <w:lang w:val="kk-KZ"/>
        </w:rPr>
      </w:pPr>
    </w:p>
    <w:p w:rsidR="00697F23" w:rsidRPr="00697F23" w:rsidRDefault="00697F23" w:rsidP="00697F23">
      <w:pPr>
        <w:spacing w:after="0" w:line="240" w:lineRule="auto"/>
        <w:jc w:val="both"/>
        <w:rPr>
          <w:rFonts w:ascii="Times New Roman" w:hAnsi="Times New Roman" w:cs="Times New Roman"/>
          <w:sz w:val="24"/>
          <w:szCs w:val="24"/>
          <w:lang w:val="kk-KZ"/>
        </w:rPr>
      </w:pPr>
    </w:p>
    <w:sectPr w:rsidR="00697F23" w:rsidRPr="00697F23" w:rsidSect="00DA0D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3185"/>
    <w:multiLevelType w:val="hybridMultilevel"/>
    <w:tmpl w:val="E186900C"/>
    <w:lvl w:ilvl="0" w:tplc="A8F082CE">
      <w:start w:val="1"/>
      <w:numFmt w:val="decimal"/>
      <w:lvlText w:val="%1."/>
      <w:lvlJc w:val="left"/>
      <w:pPr>
        <w:tabs>
          <w:tab w:val="num" w:pos="1395"/>
        </w:tabs>
        <w:ind w:left="1395" w:hanging="855"/>
      </w:pPr>
      <w:rPr>
        <w:rFonts w:hint="default"/>
      </w:rPr>
    </w:lvl>
    <w:lvl w:ilvl="1" w:tplc="0419000F">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A9C2733"/>
    <w:multiLevelType w:val="hybridMultilevel"/>
    <w:tmpl w:val="C7DE37D6"/>
    <w:lvl w:ilvl="0" w:tplc="89260AD8">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E756142"/>
    <w:multiLevelType w:val="hybridMultilevel"/>
    <w:tmpl w:val="3AB48614"/>
    <w:lvl w:ilvl="0" w:tplc="154ECB9E">
      <w:start w:val="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0D45A3A"/>
    <w:multiLevelType w:val="hybridMultilevel"/>
    <w:tmpl w:val="E0FE1A82"/>
    <w:lvl w:ilvl="0" w:tplc="0FDE06E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D6F"/>
    <w:multiLevelType w:val="hybridMultilevel"/>
    <w:tmpl w:val="B7EE956E"/>
    <w:lvl w:ilvl="0" w:tplc="885488A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E62B4F"/>
    <w:multiLevelType w:val="hybridMultilevel"/>
    <w:tmpl w:val="49A24D48"/>
    <w:lvl w:ilvl="0" w:tplc="F4748FE6">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1C5476DA"/>
    <w:multiLevelType w:val="hybridMultilevel"/>
    <w:tmpl w:val="6E5E94E8"/>
    <w:lvl w:ilvl="0" w:tplc="1340C7B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F14089"/>
    <w:multiLevelType w:val="hybridMultilevel"/>
    <w:tmpl w:val="2840753C"/>
    <w:lvl w:ilvl="0" w:tplc="7CE035D4">
      <w:start w:val="1"/>
      <w:numFmt w:val="decimal"/>
      <w:lvlText w:val="%1."/>
      <w:lvlJc w:val="left"/>
      <w:pPr>
        <w:tabs>
          <w:tab w:val="num" w:pos="1605"/>
        </w:tabs>
        <w:ind w:left="1605" w:hanging="1065"/>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894FDB"/>
    <w:multiLevelType w:val="hybridMultilevel"/>
    <w:tmpl w:val="B992B62A"/>
    <w:lvl w:ilvl="0" w:tplc="39B64C34">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67A4962"/>
    <w:multiLevelType w:val="hybridMultilevel"/>
    <w:tmpl w:val="49A46D6A"/>
    <w:lvl w:ilvl="0" w:tplc="22464778">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AF83764"/>
    <w:multiLevelType w:val="hybridMultilevel"/>
    <w:tmpl w:val="FA2AAC7A"/>
    <w:lvl w:ilvl="0" w:tplc="C3787EE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875C24"/>
    <w:multiLevelType w:val="hybridMultilevel"/>
    <w:tmpl w:val="A93E586C"/>
    <w:lvl w:ilvl="0" w:tplc="6A722B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3880565E"/>
    <w:multiLevelType w:val="hybridMultilevel"/>
    <w:tmpl w:val="CCC646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2D1F02"/>
    <w:multiLevelType w:val="hybridMultilevel"/>
    <w:tmpl w:val="FD729D2A"/>
    <w:lvl w:ilvl="0" w:tplc="051081B2">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284DE3"/>
    <w:multiLevelType w:val="hybridMultilevel"/>
    <w:tmpl w:val="F4364CA8"/>
    <w:lvl w:ilvl="0" w:tplc="6A722B16">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71413A3"/>
    <w:multiLevelType w:val="hybridMultilevel"/>
    <w:tmpl w:val="EF8A0DC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4CAE6CC3"/>
    <w:multiLevelType w:val="hybridMultilevel"/>
    <w:tmpl w:val="0652F080"/>
    <w:lvl w:ilvl="0" w:tplc="62666BE0">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4FED022A"/>
    <w:multiLevelType w:val="hybridMultilevel"/>
    <w:tmpl w:val="17C8A318"/>
    <w:lvl w:ilvl="0" w:tplc="370C5556">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72D116B"/>
    <w:multiLevelType w:val="hybridMultilevel"/>
    <w:tmpl w:val="1B8ACF64"/>
    <w:lvl w:ilvl="0" w:tplc="642C78FC">
      <w:start w:val="1"/>
      <w:numFmt w:val="decimal"/>
      <w:lvlText w:val="%1."/>
      <w:lvlJc w:val="left"/>
      <w:pPr>
        <w:tabs>
          <w:tab w:val="num" w:pos="1380"/>
        </w:tabs>
        <w:ind w:left="1380" w:hanging="840"/>
      </w:pPr>
      <w:rPr>
        <w:rFonts w:hint="default"/>
      </w:rPr>
    </w:lvl>
    <w:lvl w:ilvl="1" w:tplc="C94E71FE">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5BEF36E0"/>
    <w:multiLevelType w:val="hybridMultilevel"/>
    <w:tmpl w:val="5B5C5CD8"/>
    <w:lvl w:ilvl="0" w:tplc="B3B0E308">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6DEC4EAA"/>
    <w:multiLevelType w:val="hybridMultilevel"/>
    <w:tmpl w:val="065C6C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75CA143B"/>
    <w:multiLevelType w:val="hybridMultilevel"/>
    <w:tmpl w:val="D98685AA"/>
    <w:lvl w:ilvl="0" w:tplc="3E26B50A">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20"/>
  </w:num>
  <w:num w:numId="3">
    <w:abstractNumId w:val="11"/>
  </w:num>
  <w:num w:numId="4">
    <w:abstractNumId w:val="6"/>
  </w:num>
  <w:num w:numId="5">
    <w:abstractNumId w:val="3"/>
  </w:num>
  <w:num w:numId="6">
    <w:abstractNumId w:val="13"/>
  </w:num>
  <w:num w:numId="7">
    <w:abstractNumId w:val="22"/>
  </w:num>
  <w:num w:numId="8">
    <w:abstractNumId w:val="4"/>
  </w:num>
  <w:num w:numId="9">
    <w:abstractNumId w:val="0"/>
  </w:num>
  <w:num w:numId="10">
    <w:abstractNumId w:val="21"/>
  </w:num>
  <w:num w:numId="11">
    <w:abstractNumId w:val="10"/>
  </w:num>
  <w:num w:numId="12">
    <w:abstractNumId w:val="1"/>
  </w:num>
  <w:num w:numId="13">
    <w:abstractNumId w:val="12"/>
  </w:num>
  <w:num w:numId="14">
    <w:abstractNumId w:val="14"/>
  </w:num>
  <w:num w:numId="15">
    <w:abstractNumId w:val="18"/>
  </w:num>
  <w:num w:numId="16">
    <w:abstractNumId w:val="17"/>
  </w:num>
  <w:num w:numId="17">
    <w:abstractNumId w:val="5"/>
  </w:num>
  <w:num w:numId="18">
    <w:abstractNumId w:val="15"/>
  </w:num>
  <w:num w:numId="19">
    <w:abstractNumId w:val="2"/>
  </w:num>
  <w:num w:numId="20">
    <w:abstractNumId w:val="19"/>
  </w:num>
  <w:num w:numId="21">
    <w:abstractNumId w:val="9"/>
  </w:num>
  <w:num w:numId="22">
    <w:abstractNumId w:val="16"/>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697F23"/>
    <w:rsid w:val="00023D40"/>
    <w:rsid w:val="00190B38"/>
    <w:rsid w:val="004D5225"/>
    <w:rsid w:val="004F0CC4"/>
    <w:rsid w:val="00697F23"/>
    <w:rsid w:val="006A5BCC"/>
    <w:rsid w:val="00717FDD"/>
    <w:rsid w:val="0072489B"/>
    <w:rsid w:val="008827A9"/>
    <w:rsid w:val="00A04F90"/>
    <w:rsid w:val="00AA2329"/>
    <w:rsid w:val="00BF6068"/>
    <w:rsid w:val="00DA0D00"/>
    <w:rsid w:val="00FD3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D00"/>
  </w:style>
  <w:style w:type="paragraph" w:styleId="1">
    <w:name w:val="heading 1"/>
    <w:basedOn w:val="a"/>
    <w:next w:val="a"/>
    <w:link w:val="10"/>
    <w:uiPriority w:val="9"/>
    <w:qFormat/>
    <w:rsid w:val="00697F23"/>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697F23"/>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697F23"/>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697F2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semiHidden/>
    <w:unhideWhenUsed/>
    <w:qFormat/>
    <w:rsid w:val="00697F2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semiHidden/>
    <w:unhideWhenUsed/>
    <w:qFormat/>
    <w:rsid w:val="00697F23"/>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697F23"/>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
    <w:semiHidden/>
    <w:unhideWhenUsed/>
    <w:qFormat/>
    <w:rsid w:val="00697F23"/>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697F23"/>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F23"/>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rsid w:val="00697F23"/>
    <w:rPr>
      <w:rFonts w:asciiTheme="majorHAnsi" w:eastAsiaTheme="majorEastAsia" w:hAnsiTheme="majorHAnsi" w:cs="Times New Roman"/>
      <w:b/>
      <w:bCs/>
      <w:i/>
      <w:iCs/>
      <w:sz w:val="28"/>
      <w:szCs w:val="28"/>
    </w:rPr>
  </w:style>
  <w:style w:type="paragraph" w:styleId="a3">
    <w:name w:val="Body Text"/>
    <w:basedOn w:val="a"/>
    <w:link w:val="a4"/>
    <w:rsid w:val="00697F23"/>
    <w:pPr>
      <w:spacing w:after="0" w:line="240" w:lineRule="auto"/>
      <w:jc w:val="center"/>
    </w:pPr>
    <w:rPr>
      <w:rFonts w:ascii="Times Kaz" w:eastAsia="Times New Roman" w:hAnsi="Times Kaz" w:cs="Times New Roman"/>
      <w:sz w:val="28"/>
      <w:szCs w:val="20"/>
    </w:rPr>
  </w:style>
  <w:style w:type="character" w:customStyle="1" w:styleId="a4">
    <w:name w:val="Основной текст Знак"/>
    <w:basedOn w:val="a0"/>
    <w:link w:val="a3"/>
    <w:rsid w:val="00697F23"/>
    <w:rPr>
      <w:rFonts w:ascii="Times Kaz" w:eastAsia="Times New Roman" w:hAnsi="Times Kaz" w:cs="Times New Roman"/>
      <w:sz w:val="28"/>
      <w:szCs w:val="20"/>
    </w:rPr>
  </w:style>
  <w:style w:type="paragraph" w:styleId="a5">
    <w:name w:val="No Spacing"/>
    <w:link w:val="a6"/>
    <w:uiPriority w:val="1"/>
    <w:qFormat/>
    <w:rsid w:val="00697F2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697F23"/>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697F23"/>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697F23"/>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semiHidden/>
    <w:rsid w:val="00697F23"/>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
    <w:semiHidden/>
    <w:rsid w:val="00697F23"/>
    <w:rPr>
      <w:rFonts w:ascii="Times New Roman" w:eastAsia="Times New Roman" w:hAnsi="Times New Roman" w:cs="Times New Roman"/>
      <w:b/>
      <w:bCs/>
    </w:rPr>
  </w:style>
  <w:style w:type="character" w:customStyle="1" w:styleId="70">
    <w:name w:val="Заголовок 7 Знак"/>
    <w:basedOn w:val="a0"/>
    <w:link w:val="7"/>
    <w:uiPriority w:val="9"/>
    <w:semiHidden/>
    <w:rsid w:val="00697F23"/>
    <w:rPr>
      <w:rFonts w:ascii="Times New Roman" w:eastAsia="Times New Roman" w:hAnsi="Times New Roman" w:cs="Times New Roman"/>
      <w:sz w:val="24"/>
      <w:szCs w:val="24"/>
    </w:rPr>
  </w:style>
  <w:style w:type="character" w:customStyle="1" w:styleId="80">
    <w:name w:val="Заголовок 8 Знак"/>
    <w:basedOn w:val="a0"/>
    <w:link w:val="8"/>
    <w:uiPriority w:val="9"/>
    <w:semiHidden/>
    <w:rsid w:val="00697F23"/>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697F23"/>
    <w:rPr>
      <w:rFonts w:asciiTheme="majorHAnsi" w:eastAsiaTheme="majorEastAsia" w:hAnsiTheme="majorHAnsi" w:cs="Times New Roman"/>
    </w:rPr>
  </w:style>
  <w:style w:type="paragraph" w:styleId="a7">
    <w:name w:val="Title"/>
    <w:basedOn w:val="a"/>
    <w:next w:val="a"/>
    <w:link w:val="a8"/>
    <w:uiPriority w:val="10"/>
    <w:qFormat/>
    <w:rsid w:val="00697F23"/>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a8">
    <w:name w:val="Название Знак"/>
    <w:basedOn w:val="a0"/>
    <w:link w:val="a7"/>
    <w:uiPriority w:val="10"/>
    <w:rsid w:val="00697F23"/>
    <w:rPr>
      <w:rFonts w:asciiTheme="majorHAnsi" w:eastAsiaTheme="majorEastAsia" w:hAnsiTheme="majorHAnsi" w:cs="Times New Roman"/>
      <w:b/>
      <w:bCs/>
      <w:kern w:val="28"/>
      <w:sz w:val="32"/>
      <w:szCs w:val="32"/>
    </w:rPr>
  </w:style>
  <w:style w:type="paragraph" w:styleId="a9">
    <w:name w:val="Subtitle"/>
    <w:basedOn w:val="a"/>
    <w:next w:val="a"/>
    <w:link w:val="aa"/>
    <w:uiPriority w:val="11"/>
    <w:qFormat/>
    <w:rsid w:val="00697F23"/>
    <w:pPr>
      <w:spacing w:after="60" w:line="240" w:lineRule="auto"/>
      <w:jc w:val="center"/>
      <w:outlineLvl w:val="1"/>
    </w:pPr>
    <w:rPr>
      <w:rFonts w:asciiTheme="majorHAnsi" w:eastAsiaTheme="majorEastAsia" w:hAnsiTheme="majorHAnsi" w:cs="Times New Roman"/>
      <w:sz w:val="24"/>
      <w:szCs w:val="24"/>
    </w:rPr>
  </w:style>
  <w:style w:type="character" w:customStyle="1" w:styleId="aa">
    <w:name w:val="Подзаголовок Знак"/>
    <w:basedOn w:val="a0"/>
    <w:link w:val="a9"/>
    <w:uiPriority w:val="11"/>
    <w:rsid w:val="00697F23"/>
    <w:rPr>
      <w:rFonts w:asciiTheme="majorHAnsi" w:eastAsiaTheme="majorEastAsia" w:hAnsiTheme="majorHAnsi" w:cs="Times New Roman"/>
      <w:sz w:val="24"/>
      <w:szCs w:val="24"/>
    </w:rPr>
  </w:style>
  <w:style w:type="character" w:styleId="ab">
    <w:name w:val="Strong"/>
    <w:basedOn w:val="a0"/>
    <w:uiPriority w:val="22"/>
    <w:qFormat/>
    <w:rsid w:val="00697F23"/>
    <w:rPr>
      <w:b/>
      <w:bCs/>
    </w:rPr>
  </w:style>
  <w:style w:type="character" w:styleId="ac">
    <w:name w:val="Emphasis"/>
    <w:basedOn w:val="a0"/>
    <w:uiPriority w:val="20"/>
    <w:qFormat/>
    <w:rsid w:val="00697F23"/>
    <w:rPr>
      <w:rFonts w:asciiTheme="minorHAnsi" w:hAnsiTheme="minorHAnsi"/>
      <w:b/>
      <w:i/>
      <w:iCs/>
    </w:rPr>
  </w:style>
  <w:style w:type="paragraph" w:styleId="ad">
    <w:name w:val="List Paragraph"/>
    <w:basedOn w:val="a"/>
    <w:uiPriority w:val="34"/>
    <w:qFormat/>
    <w:rsid w:val="00697F23"/>
    <w:pPr>
      <w:spacing w:after="0" w:line="240" w:lineRule="auto"/>
      <w:ind w:left="720"/>
      <w:contextualSpacing/>
    </w:pPr>
    <w:rPr>
      <w:rFonts w:ascii="Times New Roman" w:eastAsia="Times New Roman" w:hAnsi="Times New Roman" w:cs="Times New Roman"/>
      <w:sz w:val="24"/>
      <w:szCs w:val="24"/>
    </w:rPr>
  </w:style>
  <w:style w:type="paragraph" w:styleId="21">
    <w:name w:val="Quote"/>
    <w:basedOn w:val="a"/>
    <w:next w:val="a"/>
    <w:link w:val="22"/>
    <w:uiPriority w:val="29"/>
    <w:qFormat/>
    <w:rsid w:val="00697F23"/>
    <w:pPr>
      <w:spacing w:after="0" w:line="240" w:lineRule="auto"/>
    </w:pPr>
    <w:rPr>
      <w:rFonts w:ascii="Times New Roman" w:eastAsia="Times New Roman" w:hAnsi="Times New Roman" w:cs="Times New Roman"/>
      <w:i/>
      <w:sz w:val="24"/>
      <w:szCs w:val="24"/>
    </w:rPr>
  </w:style>
  <w:style w:type="character" w:customStyle="1" w:styleId="22">
    <w:name w:val="Цитата 2 Знак"/>
    <w:basedOn w:val="a0"/>
    <w:link w:val="21"/>
    <w:uiPriority w:val="29"/>
    <w:rsid w:val="00697F23"/>
    <w:rPr>
      <w:rFonts w:ascii="Times New Roman" w:eastAsia="Times New Roman" w:hAnsi="Times New Roman" w:cs="Times New Roman"/>
      <w:i/>
      <w:sz w:val="24"/>
      <w:szCs w:val="24"/>
    </w:rPr>
  </w:style>
  <w:style w:type="paragraph" w:styleId="ae">
    <w:name w:val="Intense Quote"/>
    <w:basedOn w:val="a"/>
    <w:next w:val="a"/>
    <w:link w:val="af"/>
    <w:uiPriority w:val="30"/>
    <w:qFormat/>
    <w:rsid w:val="00697F23"/>
    <w:pPr>
      <w:spacing w:after="0" w:line="240" w:lineRule="auto"/>
      <w:ind w:left="720" w:right="720"/>
    </w:pPr>
    <w:rPr>
      <w:rFonts w:ascii="Times New Roman" w:eastAsia="Times New Roman" w:hAnsi="Times New Roman" w:cs="Times New Roman"/>
      <w:b/>
      <w:i/>
      <w:sz w:val="24"/>
    </w:rPr>
  </w:style>
  <w:style w:type="character" w:customStyle="1" w:styleId="af">
    <w:name w:val="Выделенная цитата Знак"/>
    <w:basedOn w:val="a0"/>
    <w:link w:val="ae"/>
    <w:uiPriority w:val="30"/>
    <w:rsid w:val="00697F23"/>
    <w:rPr>
      <w:rFonts w:ascii="Times New Roman" w:eastAsia="Times New Roman" w:hAnsi="Times New Roman" w:cs="Times New Roman"/>
      <w:b/>
      <w:i/>
      <w:sz w:val="24"/>
    </w:rPr>
  </w:style>
  <w:style w:type="character" w:styleId="af0">
    <w:name w:val="Subtle Emphasis"/>
    <w:uiPriority w:val="19"/>
    <w:qFormat/>
    <w:rsid w:val="00697F23"/>
    <w:rPr>
      <w:i/>
      <w:color w:val="5A5A5A" w:themeColor="text1" w:themeTint="A5"/>
    </w:rPr>
  </w:style>
  <w:style w:type="character" w:styleId="af1">
    <w:name w:val="Intense Emphasis"/>
    <w:basedOn w:val="a0"/>
    <w:uiPriority w:val="21"/>
    <w:qFormat/>
    <w:rsid w:val="00697F23"/>
    <w:rPr>
      <w:b/>
      <w:i/>
      <w:sz w:val="24"/>
      <w:szCs w:val="24"/>
      <w:u w:val="single"/>
    </w:rPr>
  </w:style>
  <w:style w:type="character" w:styleId="af2">
    <w:name w:val="Subtle Reference"/>
    <w:basedOn w:val="a0"/>
    <w:uiPriority w:val="31"/>
    <w:qFormat/>
    <w:rsid w:val="00697F23"/>
    <w:rPr>
      <w:sz w:val="24"/>
      <w:szCs w:val="24"/>
      <w:u w:val="single"/>
    </w:rPr>
  </w:style>
  <w:style w:type="character" w:styleId="af3">
    <w:name w:val="Intense Reference"/>
    <w:basedOn w:val="a0"/>
    <w:uiPriority w:val="32"/>
    <w:qFormat/>
    <w:rsid w:val="00697F23"/>
    <w:rPr>
      <w:b/>
      <w:sz w:val="24"/>
      <w:u w:val="single"/>
    </w:rPr>
  </w:style>
  <w:style w:type="character" w:styleId="af4">
    <w:name w:val="Book Title"/>
    <w:basedOn w:val="a0"/>
    <w:uiPriority w:val="33"/>
    <w:qFormat/>
    <w:rsid w:val="00697F23"/>
    <w:rPr>
      <w:rFonts w:asciiTheme="majorHAnsi" w:eastAsiaTheme="majorEastAsia" w:hAnsiTheme="majorHAnsi"/>
      <w:b/>
      <w:i/>
      <w:sz w:val="24"/>
      <w:szCs w:val="24"/>
    </w:rPr>
  </w:style>
  <w:style w:type="character" w:customStyle="1" w:styleId="s00">
    <w:name w:val="s00"/>
    <w:rsid w:val="00697F23"/>
    <w:rPr>
      <w:rFonts w:ascii="Times New Roman" w:hAnsi="Times New Roman" w:cs="Times New Roman" w:hint="default"/>
      <w:b w:val="0"/>
      <w:bCs w:val="0"/>
      <w:i w:val="0"/>
      <w:iCs w:val="0"/>
      <w:color w:val="000000"/>
    </w:rPr>
  </w:style>
  <w:style w:type="character" w:customStyle="1" w:styleId="s1">
    <w:name w:val="s1"/>
    <w:basedOn w:val="a0"/>
    <w:rsid w:val="00697F23"/>
    <w:rPr>
      <w:rFonts w:ascii="Times New Roman" w:hAnsi="Times New Roman" w:cs="Times New Roman" w:hint="default"/>
      <w:b/>
      <w:bCs/>
      <w:i w:val="0"/>
      <w:iCs w:val="0"/>
      <w:strike w:val="0"/>
      <w:dstrike w:val="0"/>
      <w:color w:val="000000"/>
      <w:sz w:val="20"/>
      <w:szCs w:val="20"/>
      <w:u w:val="none"/>
      <w:effect w:val="none"/>
    </w:rPr>
  </w:style>
  <w:style w:type="paragraph" w:styleId="af5">
    <w:name w:val="footnote text"/>
    <w:basedOn w:val="a"/>
    <w:link w:val="af6"/>
    <w:semiHidden/>
    <w:rsid w:val="00697F23"/>
    <w:pPr>
      <w:spacing w:after="0" w:line="240" w:lineRule="auto"/>
    </w:pPr>
    <w:rPr>
      <w:rFonts w:ascii="Times New Roman" w:eastAsia="Times New Roman" w:hAnsi="Times New Roman" w:cs="Times New Roman"/>
      <w:sz w:val="20"/>
      <w:szCs w:val="20"/>
      <w:u w:val="single"/>
    </w:rPr>
  </w:style>
  <w:style w:type="character" w:customStyle="1" w:styleId="af6">
    <w:name w:val="Текст сноски Знак"/>
    <w:basedOn w:val="a0"/>
    <w:link w:val="af5"/>
    <w:semiHidden/>
    <w:rsid w:val="00697F23"/>
    <w:rPr>
      <w:rFonts w:ascii="Times New Roman" w:eastAsia="Times New Roman" w:hAnsi="Times New Roman" w:cs="Times New Roman"/>
      <w:sz w:val="20"/>
      <w:szCs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4960</Words>
  <Characters>28276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2015-01-19T07:37:00Z</dcterms:created>
  <dcterms:modified xsi:type="dcterms:W3CDTF">2015-01-19T07:42:00Z</dcterms:modified>
</cp:coreProperties>
</file>